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01C" w:rsidRPr="001F1935" w:rsidRDefault="0059501C" w:rsidP="00B577FA">
      <w:pPr>
        <w:spacing w:line="760" w:lineRule="exact"/>
        <w:jc w:val="center"/>
        <w:rPr>
          <w:rFonts w:ascii="仿宋_GB2312" w:eastAsia="仿宋_GB2312" w:hAnsi="华文中宋"/>
          <w:b/>
          <w:sz w:val="52"/>
          <w:szCs w:val="52"/>
        </w:rPr>
      </w:pPr>
      <w:r w:rsidRPr="001F1935">
        <w:rPr>
          <w:rFonts w:ascii="仿宋_GB2312" w:eastAsia="仿宋_GB2312" w:hint="eastAsia"/>
          <w:noProof/>
        </w:rPr>
        <w:drawing>
          <wp:anchor distT="0" distB="0" distL="114300" distR="114300" simplePos="0" relativeHeight="251660288" behindDoc="0" locked="0" layoutInCell="1" allowOverlap="1">
            <wp:simplePos x="0" y="0"/>
            <wp:positionH relativeFrom="column">
              <wp:posOffset>4105275</wp:posOffset>
            </wp:positionH>
            <wp:positionV relativeFrom="paragraph">
              <wp:posOffset>-133350</wp:posOffset>
            </wp:positionV>
            <wp:extent cx="1609725" cy="590550"/>
            <wp:effectExtent l="19050" t="0" r="9525" b="0"/>
            <wp:wrapNone/>
            <wp:docPr id="5" name="图片 5" descr="中国石化标识-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中国石化标识-01"/>
                    <pic:cNvPicPr>
                      <a:picLocks noChangeAspect="1" noChangeArrowheads="1"/>
                    </pic:cNvPicPr>
                  </pic:nvPicPr>
                  <pic:blipFill>
                    <a:blip r:embed="rId7"/>
                    <a:srcRect/>
                    <a:stretch>
                      <a:fillRect/>
                    </a:stretch>
                  </pic:blipFill>
                  <pic:spPr bwMode="auto">
                    <a:xfrm>
                      <a:off x="0" y="0"/>
                      <a:ext cx="1609725" cy="590550"/>
                    </a:xfrm>
                    <a:prstGeom prst="rect">
                      <a:avLst/>
                    </a:prstGeom>
                    <a:noFill/>
                    <a:ln w="9525">
                      <a:noFill/>
                      <a:miter lim="800000"/>
                      <a:headEnd/>
                      <a:tailEnd/>
                    </a:ln>
                  </pic:spPr>
                </pic:pic>
              </a:graphicData>
            </a:graphic>
          </wp:anchor>
        </w:drawing>
      </w:r>
    </w:p>
    <w:p w:rsidR="00985B89" w:rsidRPr="001F1935" w:rsidRDefault="00985B89" w:rsidP="00B577FA">
      <w:pPr>
        <w:spacing w:line="760" w:lineRule="exact"/>
        <w:jc w:val="center"/>
        <w:rPr>
          <w:rFonts w:ascii="仿宋_GB2312" w:eastAsia="仿宋_GB2312" w:hAnsi="华文中宋"/>
          <w:b/>
          <w:sz w:val="52"/>
          <w:szCs w:val="52"/>
        </w:rPr>
      </w:pPr>
    </w:p>
    <w:p w:rsidR="00985B89" w:rsidRPr="001F1935" w:rsidRDefault="00985B89" w:rsidP="00B577FA">
      <w:pPr>
        <w:spacing w:line="760" w:lineRule="exact"/>
        <w:jc w:val="center"/>
        <w:rPr>
          <w:rFonts w:ascii="仿宋_GB2312" w:eastAsia="仿宋_GB2312" w:hAnsi="华文中宋"/>
          <w:b/>
          <w:sz w:val="52"/>
          <w:szCs w:val="52"/>
        </w:rPr>
      </w:pPr>
    </w:p>
    <w:p w:rsidR="0050654C" w:rsidRPr="001F1935" w:rsidRDefault="0050654C" w:rsidP="0050654C">
      <w:pPr>
        <w:jc w:val="center"/>
        <w:rPr>
          <w:rFonts w:ascii="仿宋_GB2312" w:eastAsia="仿宋_GB2312" w:hAnsi="华文中宋"/>
          <w:b/>
          <w:sz w:val="44"/>
          <w:szCs w:val="44"/>
        </w:rPr>
      </w:pPr>
    </w:p>
    <w:p w:rsidR="0050654C" w:rsidRPr="00C23A96" w:rsidRDefault="0050654C" w:rsidP="0050654C">
      <w:pPr>
        <w:jc w:val="center"/>
        <w:rPr>
          <w:rFonts w:ascii="华文中宋" w:eastAsia="华文中宋" w:hAnsi="华文中宋"/>
          <w:b/>
          <w:sz w:val="44"/>
          <w:szCs w:val="44"/>
        </w:rPr>
      </w:pPr>
      <w:r w:rsidRPr="00C23A96">
        <w:rPr>
          <w:rFonts w:ascii="华文中宋" w:eastAsia="华文中宋" w:hAnsi="华文中宋" w:hint="eastAsia"/>
          <w:b/>
          <w:sz w:val="44"/>
          <w:szCs w:val="44"/>
        </w:rPr>
        <w:t>2017-2018年度</w:t>
      </w:r>
    </w:p>
    <w:p w:rsidR="0050654C" w:rsidRPr="00C23A96" w:rsidRDefault="0050654C" w:rsidP="0050654C">
      <w:pPr>
        <w:jc w:val="center"/>
        <w:rPr>
          <w:rFonts w:ascii="华文中宋" w:eastAsia="华文中宋" w:hAnsi="华文中宋"/>
          <w:b/>
          <w:sz w:val="44"/>
          <w:szCs w:val="44"/>
        </w:rPr>
      </w:pPr>
      <w:r w:rsidRPr="00C23A96">
        <w:rPr>
          <w:rFonts w:ascii="华文中宋" w:eastAsia="华文中宋" w:hAnsi="华文中宋" w:hint="eastAsia"/>
          <w:b/>
          <w:sz w:val="44"/>
          <w:szCs w:val="44"/>
        </w:rPr>
        <w:t>中国石化上海高桥石油化工有限公司</w:t>
      </w:r>
    </w:p>
    <w:p w:rsidR="00DA40BD" w:rsidRPr="00C23A96" w:rsidRDefault="0050654C" w:rsidP="0050654C">
      <w:pPr>
        <w:jc w:val="center"/>
        <w:rPr>
          <w:rFonts w:ascii="华文中宋" w:eastAsia="华文中宋" w:hAnsi="华文中宋"/>
          <w:b/>
          <w:sz w:val="44"/>
          <w:szCs w:val="44"/>
        </w:rPr>
      </w:pPr>
      <w:r w:rsidRPr="00C23A96">
        <w:rPr>
          <w:rFonts w:ascii="华文中宋" w:eastAsia="华文中宋" w:hAnsi="华文中宋" w:hint="eastAsia"/>
          <w:b/>
          <w:sz w:val="44"/>
          <w:szCs w:val="44"/>
        </w:rPr>
        <w:t>社会责任报告</w:t>
      </w:r>
    </w:p>
    <w:p w:rsidR="00DA40BD" w:rsidRPr="00C23A96" w:rsidRDefault="00DA40BD" w:rsidP="00EC657D">
      <w:pPr>
        <w:spacing w:line="760" w:lineRule="exact"/>
        <w:jc w:val="center"/>
        <w:rPr>
          <w:rFonts w:ascii="华文中宋" w:eastAsia="华文中宋" w:hAnsi="华文中宋"/>
        </w:rPr>
      </w:pPr>
    </w:p>
    <w:p w:rsidR="00DA40BD" w:rsidRPr="001F1935" w:rsidRDefault="00DA40BD" w:rsidP="00EC657D">
      <w:pPr>
        <w:spacing w:line="760" w:lineRule="exact"/>
        <w:jc w:val="center"/>
        <w:rPr>
          <w:rFonts w:ascii="仿宋_GB2312" w:eastAsia="仿宋_GB2312"/>
        </w:rPr>
      </w:pPr>
    </w:p>
    <w:p w:rsidR="00DA40BD" w:rsidRPr="001F1935" w:rsidRDefault="00DA40BD" w:rsidP="00EC657D">
      <w:pPr>
        <w:spacing w:line="760" w:lineRule="exact"/>
        <w:jc w:val="center"/>
        <w:rPr>
          <w:rFonts w:ascii="仿宋_GB2312" w:eastAsia="仿宋_GB2312"/>
        </w:rPr>
      </w:pPr>
    </w:p>
    <w:p w:rsidR="00814FBC" w:rsidRDefault="00814FBC" w:rsidP="00EC657D">
      <w:pPr>
        <w:spacing w:line="760" w:lineRule="exact"/>
        <w:jc w:val="center"/>
        <w:rPr>
          <w:rFonts w:ascii="仿宋_GB2312" w:eastAsia="仿宋_GB2312"/>
        </w:rPr>
      </w:pPr>
    </w:p>
    <w:p w:rsidR="0058012A" w:rsidRDefault="0058012A" w:rsidP="00EC657D">
      <w:pPr>
        <w:spacing w:line="760" w:lineRule="exact"/>
        <w:jc w:val="center"/>
        <w:rPr>
          <w:rFonts w:ascii="仿宋_GB2312" w:eastAsia="仿宋_GB2312"/>
        </w:rPr>
      </w:pPr>
    </w:p>
    <w:p w:rsidR="0058012A" w:rsidRPr="001F1935" w:rsidRDefault="0058012A" w:rsidP="00EC657D">
      <w:pPr>
        <w:spacing w:line="760" w:lineRule="exact"/>
        <w:jc w:val="center"/>
        <w:rPr>
          <w:rFonts w:ascii="仿宋_GB2312" w:eastAsia="仿宋_GB2312"/>
        </w:rPr>
      </w:pPr>
    </w:p>
    <w:p w:rsidR="00814FBC" w:rsidRPr="001F1935" w:rsidRDefault="00814FBC" w:rsidP="00EC657D">
      <w:pPr>
        <w:spacing w:line="760" w:lineRule="exact"/>
        <w:jc w:val="center"/>
        <w:rPr>
          <w:rFonts w:ascii="仿宋_GB2312" w:eastAsia="仿宋_GB2312"/>
        </w:rPr>
      </w:pPr>
    </w:p>
    <w:p w:rsidR="00814FBC" w:rsidRPr="001F1935" w:rsidRDefault="00814FBC" w:rsidP="00EC657D">
      <w:pPr>
        <w:spacing w:line="760" w:lineRule="exact"/>
        <w:jc w:val="center"/>
        <w:rPr>
          <w:rFonts w:ascii="仿宋_GB2312" w:eastAsia="仿宋_GB2312"/>
        </w:rPr>
      </w:pPr>
    </w:p>
    <w:p w:rsidR="0058012A" w:rsidRPr="00A03FD3" w:rsidRDefault="0058012A" w:rsidP="0058012A">
      <w:pPr>
        <w:widowControl/>
        <w:spacing w:line="600" w:lineRule="exact"/>
        <w:jc w:val="center"/>
        <w:rPr>
          <w:rFonts w:ascii="仿宋_GB2312" w:eastAsia="仿宋_GB2312" w:hAnsi="宋体" w:cs="宋体"/>
          <w:kern w:val="0"/>
          <w:sz w:val="32"/>
          <w:szCs w:val="32"/>
        </w:rPr>
      </w:pPr>
      <w:r w:rsidRPr="00A03FD3">
        <w:rPr>
          <w:rFonts w:ascii="仿宋_GB2312" w:eastAsia="仿宋_GB2312" w:hAnsi="宋体" w:cs="宋体" w:hint="eastAsia"/>
          <w:kern w:val="0"/>
          <w:sz w:val="32"/>
          <w:szCs w:val="32"/>
        </w:rPr>
        <w:t>中国石化上海高桥石油化工有限公司</w:t>
      </w:r>
    </w:p>
    <w:p w:rsidR="0058012A" w:rsidRDefault="0058012A" w:rsidP="0058012A">
      <w:pPr>
        <w:widowControl/>
        <w:spacing w:line="600" w:lineRule="exact"/>
        <w:jc w:val="center"/>
        <w:rPr>
          <w:rFonts w:ascii="仿宋_GB2312" w:eastAsia="仿宋_GB2312" w:hAnsi="宋体" w:cs="宋体"/>
          <w:kern w:val="0"/>
          <w:sz w:val="32"/>
          <w:szCs w:val="32"/>
        </w:rPr>
      </w:pPr>
      <w:r>
        <w:rPr>
          <w:rFonts w:ascii="仿宋_GB2312" w:eastAsia="仿宋_GB2312" w:hAnsi="宋体" w:cs="宋体"/>
          <w:kern w:val="0"/>
          <w:sz w:val="32"/>
          <w:szCs w:val="32"/>
        </w:rPr>
        <w:t>201</w:t>
      </w:r>
      <w:r>
        <w:rPr>
          <w:rFonts w:ascii="仿宋_GB2312" w:eastAsia="仿宋_GB2312" w:hAnsi="宋体" w:cs="宋体" w:hint="eastAsia"/>
          <w:kern w:val="0"/>
          <w:sz w:val="32"/>
          <w:szCs w:val="32"/>
        </w:rPr>
        <w:t>9</w:t>
      </w:r>
      <w:r>
        <w:rPr>
          <w:rFonts w:ascii="仿宋_GB2312" w:eastAsia="仿宋_GB2312" w:hAnsi="宋体" w:cs="宋体"/>
          <w:kern w:val="0"/>
          <w:sz w:val="32"/>
          <w:szCs w:val="32"/>
        </w:rPr>
        <w:t>年</w:t>
      </w:r>
      <w:r>
        <w:rPr>
          <w:rFonts w:ascii="仿宋_GB2312" w:eastAsia="仿宋_GB2312" w:hAnsi="宋体" w:cs="宋体" w:hint="eastAsia"/>
          <w:kern w:val="0"/>
          <w:sz w:val="32"/>
          <w:szCs w:val="32"/>
        </w:rPr>
        <w:t>2</w:t>
      </w:r>
      <w:r>
        <w:rPr>
          <w:rFonts w:ascii="仿宋_GB2312" w:eastAsia="仿宋_GB2312" w:hAnsi="宋体" w:cs="宋体"/>
          <w:kern w:val="0"/>
          <w:sz w:val="32"/>
          <w:szCs w:val="32"/>
        </w:rPr>
        <w:t>月</w:t>
      </w:r>
      <w:r>
        <w:rPr>
          <w:rFonts w:ascii="仿宋_GB2312" w:eastAsia="仿宋_GB2312" w:hAnsi="宋体" w:cs="宋体" w:hint="eastAsia"/>
          <w:kern w:val="0"/>
          <w:sz w:val="32"/>
          <w:szCs w:val="32"/>
        </w:rPr>
        <w:t>20</w:t>
      </w:r>
      <w:r>
        <w:rPr>
          <w:rFonts w:ascii="仿宋_GB2312" w:eastAsia="仿宋_GB2312" w:hAnsi="宋体" w:cs="宋体"/>
          <w:kern w:val="0"/>
          <w:sz w:val="32"/>
          <w:szCs w:val="32"/>
        </w:rPr>
        <w:t>日</w:t>
      </w:r>
    </w:p>
    <w:p w:rsidR="00F620EC" w:rsidRPr="001F1935" w:rsidRDefault="00F620EC" w:rsidP="003D4EF6">
      <w:pPr>
        <w:jc w:val="center"/>
        <w:rPr>
          <w:rFonts w:ascii="仿宋_GB2312" w:eastAsia="仿宋_GB2312" w:hAnsi="华文中宋"/>
          <w:b/>
          <w:sz w:val="44"/>
          <w:szCs w:val="44"/>
        </w:rPr>
        <w:sectPr w:rsidR="00F620EC" w:rsidRPr="001F1935" w:rsidSect="00EC595F">
          <w:headerReference w:type="even" r:id="rId8"/>
          <w:headerReference w:type="default" r:id="rId9"/>
          <w:footerReference w:type="default" r:id="rId10"/>
          <w:pgSz w:w="11906" w:h="16838" w:code="9"/>
          <w:pgMar w:top="1440" w:right="1800" w:bottom="1440" w:left="1800" w:header="851" w:footer="992" w:gutter="0"/>
          <w:pgNumType w:fmt="numberInDash" w:start="0"/>
          <w:cols w:space="425"/>
          <w:titlePg/>
          <w:docGrid w:type="lines" w:linePitch="312"/>
        </w:sectPr>
      </w:pPr>
    </w:p>
    <w:p w:rsidR="00CF759A" w:rsidRPr="00C23A96" w:rsidRDefault="00CF759A" w:rsidP="00CF759A">
      <w:pPr>
        <w:spacing w:line="600" w:lineRule="exact"/>
        <w:jc w:val="center"/>
        <w:rPr>
          <w:rFonts w:ascii="华文中宋" w:eastAsia="华文中宋" w:hAnsi="华文中宋"/>
          <w:b/>
          <w:sz w:val="44"/>
          <w:szCs w:val="44"/>
        </w:rPr>
      </w:pPr>
      <w:r w:rsidRPr="00C23A96">
        <w:rPr>
          <w:rFonts w:ascii="华文中宋" w:eastAsia="华文中宋" w:hAnsi="华文中宋" w:hint="eastAsia"/>
          <w:b/>
          <w:sz w:val="44"/>
          <w:szCs w:val="44"/>
        </w:rPr>
        <w:lastRenderedPageBreak/>
        <w:t>公开陈述</w:t>
      </w:r>
    </w:p>
    <w:p w:rsidR="00CF759A" w:rsidRPr="001F1935" w:rsidRDefault="00CF759A" w:rsidP="00CF759A">
      <w:pPr>
        <w:spacing w:line="760" w:lineRule="exact"/>
        <w:jc w:val="left"/>
        <w:rPr>
          <w:rFonts w:ascii="仿宋_GB2312" w:eastAsia="仿宋_GB2312"/>
          <w:sz w:val="32"/>
          <w:szCs w:val="32"/>
        </w:rPr>
      </w:pPr>
    </w:p>
    <w:p w:rsidR="000C2804" w:rsidRPr="001F1935" w:rsidRDefault="000C2804" w:rsidP="000C2804">
      <w:pPr>
        <w:spacing w:line="600" w:lineRule="exact"/>
        <w:ind w:leftChars="200" w:left="420" w:firstLineChars="200" w:firstLine="640"/>
        <w:jc w:val="left"/>
        <w:rPr>
          <w:rFonts w:ascii="仿宋_GB2312" w:eastAsia="仿宋_GB2312"/>
          <w:sz w:val="32"/>
          <w:szCs w:val="32"/>
        </w:rPr>
      </w:pPr>
      <w:r w:rsidRPr="001F1935">
        <w:rPr>
          <w:rFonts w:ascii="仿宋_GB2312" w:eastAsia="仿宋_GB2312" w:hint="eastAsia"/>
          <w:sz w:val="32"/>
          <w:szCs w:val="32"/>
        </w:rPr>
        <w:t>新时代要有新气象，更要有新作为。高桥石化以习近平新时代中国特色社会主义思想武装头脑，坚持稳中求进工作总基调，牢固树立和贯彻落实新发展理念，聚焦提质增效升级，全力抓优化、降成本、拓市场、调结构、促改革、强基础，统筹推进各项工作，全面完成各项目标任务。</w:t>
      </w:r>
    </w:p>
    <w:p w:rsidR="000C2804" w:rsidRPr="001F1935" w:rsidRDefault="000D070D" w:rsidP="000D070D">
      <w:pPr>
        <w:spacing w:line="600" w:lineRule="exact"/>
        <w:ind w:leftChars="200" w:left="420" w:firstLineChars="200" w:firstLine="640"/>
        <w:jc w:val="left"/>
        <w:rPr>
          <w:rFonts w:ascii="仿宋_GB2312" w:eastAsia="仿宋_GB2312"/>
          <w:sz w:val="32"/>
          <w:szCs w:val="32"/>
        </w:rPr>
      </w:pPr>
      <w:r w:rsidRPr="001F1935">
        <w:rPr>
          <w:rFonts w:ascii="仿宋_GB2312" w:eastAsia="仿宋_GB2312" w:hint="eastAsia"/>
          <w:sz w:val="32"/>
          <w:szCs w:val="32"/>
        </w:rPr>
        <w:t>栉风沐雨砥砺行</w:t>
      </w:r>
      <w:r w:rsidR="001B548E">
        <w:rPr>
          <w:rFonts w:ascii="仿宋_GB2312" w:eastAsia="仿宋_GB2312" w:hint="eastAsia"/>
          <w:sz w:val="32"/>
          <w:szCs w:val="32"/>
        </w:rPr>
        <w:t>,春华秋实</w:t>
      </w:r>
      <w:r w:rsidRPr="001F1935">
        <w:rPr>
          <w:rFonts w:ascii="仿宋_GB2312" w:eastAsia="仿宋_GB2312" w:hint="eastAsia"/>
          <w:sz w:val="32"/>
          <w:szCs w:val="32"/>
        </w:rPr>
        <w:t>续新篇。</w:t>
      </w:r>
      <w:r w:rsidR="000C2804" w:rsidRPr="001F1935">
        <w:rPr>
          <w:rFonts w:ascii="仿宋_GB2312" w:eastAsia="仿宋_GB2312" w:hint="eastAsia"/>
          <w:sz w:val="32"/>
          <w:szCs w:val="32"/>
        </w:rPr>
        <w:t>我们牢固树立绿色发展理念，以培育“安全是员工最大的福利、安全是企业最大的效益”的核心安全文化为统领，提升安环意识、规范安环行为、落实主体责任，确保安全环保形势总体稳定受控；我们全力打好提质增效攻坚战，推动经济效益持续稳定向好；我们积极推进漕泾炼油项目，成功收购BP所持上海赛科股权，高桥石化</w:t>
      </w:r>
      <w:r w:rsidR="001B548E">
        <w:rPr>
          <w:rFonts w:ascii="仿宋_GB2312" w:eastAsia="仿宋_GB2312" w:hint="eastAsia"/>
          <w:sz w:val="32"/>
          <w:szCs w:val="32"/>
        </w:rPr>
        <w:t>在</w:t>
      </w:r>
      <w:r w:rsidR="000C2804" w:rsidRPr="001F1935">
        <w:rPr>
          <w:rFonts w:ascii="仿宋_GB2312" w:eastAsia="仿宋_GB2312" w:hint="eastAsia"/>
          <w:sz w:val="32"/>
          <w:szCs w:val="32"/>
        </w:rPr>
        <w:t>“复兴之路”</w:t>
      </w:r>
      <w:r w:rsidR="001B548E">
        <w:rPr>
          <w:rFonts w:ascii="仿宋_GB2312" w:eastAsia="仿宋_GB2312" w:hint="eastAsia"/>
          <w:sz w:val="32"/>
          <w:szCs w:val="32"/>
        </w:rPr>
        <w:t>上澎湃前行</w:t>
      </w:r>
      <w:r w:rsidR="000C2804" w:rsidRPr="001F1935">
        <w:rPr>
          <w:rFonts w:ascii="仿宋_GB2312" w:eastAsia="仿宋_GB2312" w:hint="eastAsia"/>
          <w:sz w:val="32"/>
          <w:szCs w:val="32"/>
        </w:rPr>
        <w:t xml:space="preserve">。 </w:t>
      </w:r>
    </w:p>
    <w:p w:rsidR="000C2804" w:rsidRPr="001F1935" w:rsidRDefault="000D070D" w:rsidP="005917CD">
      <w:pPr>
        <w:spacing w:line="600" w:lineRule="exact"/>
        <w:ind w:leftChars="200" w:left="420" w:firstLineChars="200" w:firstLine="640"/>
        <w:jc w:val="left"/>
        <w:rPr>
          <w:rFonts w:ascii="仿宋_GB2312" w:eastAsia="仿宋_GB2312"/>
          <w:sz w:val="32"/>
          <w:szCs w:val="32"/>
        </w:rPr>
      </w:pPr>
      <w:r w:rsidRPr="001F1935">
        <w:rPr>
          <w:rFonts w:ascii="仿宋_GB2312" w:eastAsia="仿宋_GB2312" w:hint="eastAsia"/>
          <w:sz w:val="32"/>
          <w:szCs w:val="32"/>
        </w:rPr>
        <w:t>近两年来，</w:t>
      </w:r>
      <w:r w:rsidR="001E38B7" w:rsidRPr="001F1935">
        <w:rPr>
          <w:rFonts w:ascii="仿宋_GB2312" w:eastAsia="仿宋_GB2312" w:hint="eastAsia"/>
          <w:sz w:val="32"/>
          <w:szCs w:val="32"/>
        </w:rPr>
        <w:t>虽然</w:t>
      </w:r>
      <w:r w:rsidR="000C2804" w:rsidRPr="001F1935">
        <w:rPr>
          <w:rFonts w:ascii="仿宋_GB2312" w:eastAsia="仿宋_GB2312" w:hint="eastAsia"/>
          <w:sz w:val="32"/>
          <w:szCs w:val="32"/>
        </w:rPr>
        <w:t>高桥石化各项工作总体取得了较好成绩，但是必须清醒地认识到我们的工作还存在许多不足。党的十九大阐明了新时代开启新征程、续写新篇章的大政方针，我们要在上海市政府和集团公司党组的领导下，积极行动起来，以只争朝夕、时不我待的精神真抓实干，以高效务实、拼搏进取的作风抓紧落实，坚持一张蓝图干到底，凝心聚力实现新跨越，促进</w:t>
      </w:r>
      <w:r w:rsidR="005917CD" w:rsidRPr="001F1935">
        <w:rPr>
          <w:rFonts w:ascii="仿宋_GB2312" w:eastAsia="仿宋_GB2312" w:hint="eastAsia"/>
          <w:sz w:val="32"/>
          <w:szCs w:val="32"/>
        </w:rPr>
        <w:t>高桥石化</w:t>
      </w:r>
      <w:r w:rsidR="000C2804" w:rsidRPr="001F1935">
        <w:rPr>
          <w:rFonts w:ascii="仿宋_GB2312" w:eastAsia="仿宋_GB2312" w:hint="eastAsia"/>
          <w:sz w:val="32"/>
          <w:szCs w:val="32"/>
        </w:rPr>
        <w:t>各项工作更上一层楼。</w:t>
      </w:r>
    </w:p>
    <w:p w:rsidR="008966DA" w:rsidRPr="00C23A96" w:rsidRDefault="008966DA" w:rsidP="00A3106C">
      <w:pPr>
        <w:spacing w:line="600" w:lineRule="exact"/>
        <w:jc w:val="center"/>
        <w:rPr>
          <w:rFonts w:ascii="华文中宋" w:eastAsia="华文中宋" w:hAnsi="华文中宋"/>
          <w:b/>
          <w:sz w:val="44"/>
          <w:szCs w:val="44"/>
        </w:rPr>
      </w:pPr>
      <w:r w:rsidRPr="00C23A96">
        <w:rPr>
          <w:rFonts w:ascii="华文中宋" w:eastAsia="华文中宋" w:hAnsi="华文中宋" w:hint="eastAsia"/>
          <w:b/>
          <w:sz w:val="44"/>
          <w:szCs w:val="44"/>
        </w:rPr>
        <w:lastRenderedPageBreak/>
        <w:t>基本情况</w:t>
      </w:r>
    </w:p>
    <w:p w:rsidR="00814FBC" w:rsidRPr="001F1935" w:rsidRDefault="00814FBC" w:rsidP="0095065C">
      <w:pPr>
        <w:pStyle w:val="a7"/>
        <w:adjustRightInd w:val="0"/>
        <w:snapToGrid w:val="0"/>
        <w:spacing w:before="0" w:beforeAutospacing="0" w:after="0" w:afterAutospacing="0" w:line="400" w:lineRule="exact"/>
        <w:ind w:firstLineChars="200" w:firstLine="640"/>
        <w:jc w:val="both"/>
        <w:rPr>
          <w:rFonts w:ascii="仿宋_GB2312" w:eastAsia="仿宋_GB2312"/>
          <w:snapToGrid w:val="0"/>
          <w:color w:val="000000"/>
          <w:sz w:val="32"/>
          <w:szCs w:val="32"/>
        </w:rPr>
      </w:pPr>
    </w:p>
    <w:p w:rsidR="00814FBC" w:rsidRPr="001F1935" w:rsidRDefault="00814FBC" w:rsidP="00814FBC">
      <w:pPr>
        <w:pStyle w:val="a7"/>
        <w:adjustRightInd w:val="0"/>
        <w:snapToGrid w:val="0"/>
        <w:spacing w:before="0" w:beforeAutospacing="0" w:after="0" w:afterAutospacing="0" w:line="580" w:lineRule="exact"/>
        <w:ind w:firstLineChars="200" w:firstLine="640"/>
        <w:jc w:val="both"/>
        <w:rPr>
          <w:rFonts w:ascii="仿宋_GB2312" w:eastAsia="仿宋_GB2312"/>
          <w:snapToGrid w:val="0"/>
          <w:color w:val="000000"/>
          <w:sz w:val="32"/>
          <w:szCs w:val="32"/>
        </w:rPr>
      </w:pPr>
      <w:r w:rsidRPr="001F1935">
        <w:rPr>
          <w:rFonts w:ascii="仿宋_GB2312" w:eastAsia="仿宋_GB2312" w:hint="eastAsia"/>
          <w:snapToGrid w:val="0"/>
          <w:color w:val="000000"/>
          <w:sz w:val="32"/>
          <w:szCs w:val="32"/>
        </w:rPr>
        <w:t>中国石化上海高桥石油化工有限公司（简称“中国石化高桥石化公司”）由原中国石油化工股份有限公司上海高桥分公司与原中国石化集团资产经营管理有限公司上海高桥分公司重组设立，并于2016年6月1日正式全面投入运营。</w:t>
      </w:r>
    </w:p>
    <w:p w:rsidR="00A3106C" w:rsidRPr="001F1935" w:rsidRDefault="00A3106C" w:rsidP="00814FBC">
      <w:pPr>
        <w:adjustRightInd w:val="0"/>
        <w:snapToGrid w:val="0"/>
        <w:spacing w:line="580" w:lineRule="exact"/>
        <w:ind w:firstLineChars="196" w:firstLine="627"/>
        <w:rPr>
          <w:rFonts w:ascii="仿宋_GB2312" w:eastAsia="仿宋_GB2312" w:hAnsi="仿宋"/>
          <w:sz w:val="32"/>
          <w:szCs w:val="32"/>
        </w:rPr>
      </w:pPr>
      <w:r w:rsidRPr="001F1935">
        <w:rPr>
          <w:rFonts w:ascii="仿宋_GB2312" w:eastAsia="仿宋_GB2312" w:hAnsi="仿宋" w:hint="eastAsia"/>
          <w:sz w:val="32"/>
          <w:szCs w:val="32"/>
        </w:rPr>
        <w:t>公司</w:t>
      </w:r>
      <w:r w:rsidR="001D6420" w:rsidRPr="001F1935">
        <w:rPr>
          <w:rFonts w:ascii="仿宋_GB2312" w:eastAsia="仿宋_GB2312" w:hAnsi="仿宋" w:hint="eastAsia"/>
          <w:sz w:val="32"/>
          <w:szCs w:val="32"/>
        </w:rPr>
        <w:t>最初</w:t>
      </w:r>
      <w:r w:rsidRPr="001F1935">
        <w:rPr>
          <w:rFonts w:ascii="仿宋_GB2312" w:eastAsia="仿宋_GB2312" w:hAnsi="仿宋" w:hint="eastAsia"/>
          <w:sz w:val="32"/>
          <w:szCs w:val="32"/>
        </w:rPr>
        <w:t>成立于1981年11月，是国务院批准组建成立的我国第一个跨部门、跨行业的特大型石油化工联合企业，是我国经济体制改革、国有企业联合重组的第一个重大改革成果，是1983年中国石化总公司成立时首批进入的企业之一。2016年，根据提升调整工作的需要，在上海自贸区注册成立了高桥石化有限公司，实现了“分转子”的改革，成为试验区内最大的实体企业。</w:t>
      </w:r>
    </w:p>
    <w:p w:rsidR="00814FBC" w:rsidRPr="001F1935" w:rsidRDefault="00A3106C" w:rsidP="00814FBC">
      <w:pPr>
        <w:pStyle w:val="aa"/>
        <w:adjustRightInd w:val="0"/>
        <w:snapToGrid w:val="0"/>
        <w:spacing w:line="580" w:lineRule="exact"/>
        <w:ind w:firstLineChars="176" w:firstLine="563"/>
        <w:rPr>
          <w:rFonts w:ascii="仿宋_GB2312" w:eastAsia="仿宋_GB2312" w:hAnsi="仿宋"/>
          <w:sz w:val="32"/>
          <w:szCs w:val="32"/>
        </w:rPr>
      </w:pPr>
      <w:r w:rsidRPr="001F1935">
        <w:rPr>
          <w:rFonts w:ascii="仿宋_GB2312" w:eastAsia="仿宋_GB2312" w:hAnsi="仿宋" w:hint="eastAsia"/>
          <w:sz w:val="32"/>
          <w:szCs w:val="32"/>
        </w:rPr>
        <w:t>公司现占地面积4.12平方公里，炼油综合加工能力1250万吨/年，化工产品生产能力50万吨/年，电厂装机容量17.5万千瓦；共有50多套生产装置，主要产品包括汽油、柴油、航空煤油、石蜡、苯酚、丙酮、丁苯橡胶、ABS等；公司先后与德国巴斯夫、美国雪佛龙、日本三井等企业合作，建立了12家合资企业。</w:t>
      </w:r>
    </w:p>
    <w:p w:rsidR="00F02CCD" w:rsidRDefault="00F02CCD" w:rsidP="00814FBC">
      <w:pPr>
        <w:pStyle w:val="aa"/>
        <w:adjustRightInd w:val="0"/>
        <w:snapToGrid w:val="0"/>
        <w:spacing w:line="580" w:lineRule="exact"/>
        <w:ind w:firstLineChars="176" w:firstLine="563"/>
        <w:rPr>
          <w:rFonts w:ascii="仿宋_GB2312" w:eastAsia="仿宋_GB2312" w:hAnsi="仿宋"/>
          <w:sz w:val="32"/>
          <w:szCs w:val="32"/>
        </w:rPr>
      </w:pPr>
      <w:r w:rsidRPr="001F1935">
        <w:rPr>
          <w:rFonts w:ascii="仿宋_GB2312" w:eastAsia="仿宋_GB2312" w:hAnsi="仿宋" w:hint="eastAsia"/>
          <w:sz w:val="32"/>
          <w:szCs w:val="32"/>
        </w:rPr>
        <w:t>公司纳税额连续稳居浦东新区第2位、上海市工业企业第5位；获得浦东新区大企业总部资格，蝉联2016、2017</w:t>
      </w:r>
      <w:r w:rsidR="005F6A49">
        <w:rPr>
          <w:rFonts w:ascii="仿宋_GB2312" w:eastAsia="仿宋_GB2312" w:hAnsi="仿宋" w:hint="eastAsia"/>
          <w:sz w:val="32"/>
          <w:szCs w:val="32"/>
        </w:rPr>
        <w:t>、2018</w:t>
      </w:r>
      <w:r w:rsidRPr="001F1935">
        <w:rPr>
          <w:rFonts w:ascii="仿宋_GB2312" w:eastAsia="仿宋_GB2312" w:hAnsi="仿宋" w:hint="eastAsia"/>
          <w:sz w:val="32"/>
          <w:szCs w:val="32"/>
        </w:rPr>
        <w:t>年浦东新区经济最高奖“经济特别贡献20强”第2名。</w:t>
      </w:r>
    </w:p>
    <w:p w:rsidR="00A60907" w:rsidRPr="001F1935" w:rsidRDefault="00A60907" w:rsidP="00814FBC">
      <w:pPr>
        <w:pStyle w:val="aa"/>
        <w:adjustRightInd w:val="0"/>
        <w:snapToGrid w:val="0"/>
        <w:spacing w:line="580" w:lineRule="exact"/>
        <w:ind w:firstLineChars="176" w:firstLine="563"/>
        <w:rPr>
          <w:rFonts w:ascii="仿宋_GB2312" w:eastAsia="仿宋_GB2312" w:hAnsi="仿宋"/>
          <w:sz w:val="32"/>
          <w:szCs w:val="32"/>
        </w:rPr>
      </w:pPr>
    </w:p>
    <w:p w:rsidR="009F234B" w:rsidRPr="00C23A96" w:rsidRDefault="009F234B" w:rsidP="009F234B">
      <w:pPr>
        <w:jc w:val="center"/>
        <w:rPr>
          <w:rFonts w:ascii="华文中宋" w:eastAsia="华文中宋" w:hAnsi="华文中宋"/>
          <w:b/>
          <w:sz w:val="44"/>
          <w:szCs w:val="44"/>
        </w:rPr>
      </w:pPr>
      <w:r w:rsidRPr="00C23A96">
        <w:rPr>
          <w:rFonts w:ascii="华文中宋" w:eastAsia="华文中宋" w:hAnsi="华文中宋" w:hint="eastAsia"/>
          <w:b/>
          <w:sz w:val="44"/>
          <w:szCs w:val="44"/>
        </w:rPr>
        <w:lastRenderedPageBreak/>
        <w:t>报告内容</w:t>
      </w:r>
    </w:p>
    <w:p w:rsidR="009F234B" w:rsidRPr="001F1935" w:rsidRDefault="009F234B" w:rsidP="009F234B">
      <w:pPr>
        <w:spacing w:line="600" w:lineRule="exact"/>
        <w:rPr>
          <w:rFonts w:ascii="仿宋_GB2312" w:eastAsia="仿宋_GB2312" w:hAnsi="黑体"/>
          <w:sz w:val="30"/>
          <w:szCs w:val="30"/>
        </w:rPr>
      </w:pPr>
    </w:p>
    <w:p w:rsidR="009F234B" w:rsidRPr="00C23A96" w:rsidRDefault="009F234B" w:rsidP="00346961">
      <w:pPr>
        <w:tabs>
          <w:tab w:val="left" w:pos="3420"/>
        </w:tabs>
        <w:spacing w:line="600" w:lineRule="exact"/>
        <w:ind w:firstLine="602"/>
        <w:jc w:val="left"/>
        <w:rPr>
          <w:rFonts w:ascii="黑体" w:eastAsia="黑体" w:hAnsi="黑体"/>
          <w:sz w:val="32"/>
          <w:szCs w:val="32"/>
        </w:rPr>
      </w:pPr>
      <w:r w:rsidRPr="00C23A96">
        <w:rPr>
          <w:rFonts w:ascii="黑体" w:eastAsia="黑体" w:hAnsi="黑体" w:hint="eastAsia"/>
          <w:sz w:val="32"/>
          <w:szCs w:val="32"/>
        </w:rPr>
        <w:t>一、保障员工权益</w:t>
      </w:r>
    </w:p>
    <w:p w:rsidR="009F234B" w:rsidRPr="0058012A" w:rsidRDefault="009F234B" w:rsidP="00346961">
      <w:pPr>
        <w:tabs>
          <w:tab w:val="left" w:pos="3420"/>
        </w:tabs>
        <w:spacing w:line="600" w:lineRule="exact"/>
        <w:ind w:firstLine="602"/>
        <w:rPr>
          <w:rFonts w:ascii="楷体_GB2312" w:eastAsia="楷体_GB2312" w:hAnsi="黑体"/>
          <w:b/>
          <w:sz w:val="32"/>
          <w:szCs w:val="30"/>
        </w:rPr>
      </w:pPr>
      <w:r w:rsidRPr="0058012A">
        <w:rPr>
          <w:rFonts w:ascii="楷体_GB2312" w:eastAsia="楷体_GB2312" w:hAnsi="黑体" w:hint="eastAsia"/>
          <w:b/>
          <w:sz w:val="32"/>
          <w:szCs w:val="30"/>
        </w:rPr>
        <w:t>(一)理论学习</w:t>
      </w:r>
    </w:p>
    <w:p w:rsidR="00E30CF7" w:rsidRPr="001F1935" w:rsidRDefault="00723739" w:rsidP="0094113E">
      <w:pPr>
        <w:widowControl/>
        <w:shd w:val="clear" w:color="auto" w:fill="FFFFFF"/>
        <w:spacing w:line="540" w:lineRule="exact"/>
        <w:ind w:firstLineChars="200" w:firstLine="640"/>
        <w:rPr>
          <w:rFonts w:ascii="仿宋_GB2312" w:eastAsia="仿宋_GB2312" w:hAnsi="仿宋_GB2312"/>
          <w:sz w:val="32"/>
          <w:szCs w:val="32"/>
        </w:rPr>
      </w:pPr>
      <w:r w:rsidRPr="001F1935">
        <w:rPr>
          <w:rFonts w:ascii="仿宋_GB2312" w:eastAsia="仿宋_GB2312" w:hint="eastAsia"/>
          <w:snapToGrid w:val="0"/>
          <w:color w:val="000000"/>
          <w:sz w:val="32"/>
          <w:szCs w:val="32"/>
        </w:rPr>
        <w:t>公司</w:t>
      </w:r>
      <w:r w:rsidR="0048358F" w:rsidRPr="001F1935">
        <w:rPr>
          <w:rFonts w:ascii="仿宋_GB2312" w:eastAsia="仿宋_GB2312" w:hAnsi="Times New Roman" w:hint="eastAsia"/>
          <w:color w:val="000000" w:themeColor="text1"/>
          <w:sz w:val="32"/>
          <w:szCs w:val="32"/>
        </w:rPr>
        <w:t>坚持把思想政治建设放在首位，</w:t>
      </w:r>
      <w:r w:rsidR="0012745C" w:rsidRPr="001F1935">
        <w:rPr>
          <w:rFonts w:ascii="仿宋_GB2312" w:eastAsia="仿宋_GB2312" w:hAnsi="Times New Roman" w:hint="eastAsia"/>
          <w:color w:val="000000" w:themeColor="text1"/>
          <w:sz w:val="32"/>
          <w:szCs w:val="32"/>
        </w:rPr>
        <w:t>制定学习计划，通过固定学习时间以及公司</w:t>
      </w:r>
      <w:r w:rsidR="0012745C" w:rsidRPr="001F1935">
        <w:rPr>
          <w:rFonts w:ascii="仿宋_GB2312" w:eastAsia="仿宋_GB2312" w:hAnsi="Times New Roman" w:hint="eastAsia"/>
          <w:color w:val="000033"/>
          <w:sz w:val="32"/>
          <w:szCs w:val="32"/>
        </w:rPr>
        <w:t>政工例会、分区域研讨、党员组织生活、个人自学中</w:t>
      </w:r>
      <w:r w:rsidR="0048358F" w:rsidRPr="001F1935">
        <w:rPr>
          <w:rFonts w:ascii="仿宋_GB2312" w:eastAsia="仿宋_GB2312" w:hAnsi="Times New Roman" w:hint="eastAsia"/>
          <w:color w:val="000000" w:themeColor="text1"/>
          <w:sz w:val="32"/>
          <w:szCs w:val="32"/>
        </w:rPr>
        <w:t>坚持不懈强化理论武装。</w:t>
      </w:r>
      <w:r w:rsidR="007D53DB" w:rsidRPr="001F1935">
        <w:rPr>
          <w:rFonts w:ascii="仿宋_GB2312" w:eastAsia="仿宋_GB2312" w:hAnsi="Times New Roman" w:hint="eastAsia"/>
          <w:color w:val="000000" w:themeColor="text1"/>
          <w:sz w:val="32"/>
          <w:szCs w:val="32"/>
        </w:rPr>
        <w:t>公司</w:t>
      </w:r>
      <w:r w:rsidR="0048358F" w:rsidRPr="001F1935">
        <w:rPr>
          <w:rFonts w:ascii="仿宋_GB2312" w:eastAsia="仿宋_GB2312" w:hAnsi="Times New Roman" w:hint="eastAsia"/>
          <w:color w:val="000000" w:themeColor="text1"/>
          <w:sz w:val="32"/>
          <w:szCs w:val="32"/>
        </w:rPr>
        <w:t>按照上海市</w:t>
      </w:r>
      <w:r w:rsidR="00497138" w:rsidRPr="001F1935">
        <w:rPr>
          <w:rFonts w:ascii="仿宋_GB2312" w:eastAsia="仿宋_GB2312" w:hAnsi="Times New Roman" w:hint="eastAsia"/>
          <w:color w:val="000000" w:themeColor="text1"/>
          <w:sz w:val="32"/>
          <w:szCs w:val="32"/>
        </w:rPr>
        <w:t>经信党委</w:t>
      </w:r>
      <w:r w:rsidR="0048358F" w:rsidRPr="001F1935">
        <w:rPr>
          <w:rFonts w:ascii="仿宋_GB2312" w:eastAsia="仿宋_GB2312" w:hAnsi="Times New Roman" w:hint="eastAsia"/>
          <w:color w:val="000000" w:themeColor="text1"/>
          <w:sz w:val="32"/>
          <w:szCs w:val="32"/>
        </w:rPr>
        <w:t>、集团公司</w:t>
      </w:r>
      <w:r w:rsidR="009823C4" w:rsidRPr="001F1935">
        <w:rPr>
          <w:rFonts w:ascii="仿宋_GB2312" w:eastAsia="仿宋_GB2312" w:hAnsi="Times New Roman" w:hint="eastAsia"/>
          <w:color w:val="000000" w:themeColor="text1"/>
          <w:sz w:val="32"/>
          <w:szCs w:val="32"/>
        </w:rPr>
        <w:t>党组</w:t>
      </w:r>
      <w:r w:rsidR="0048358F" w:rsidRPr="001F1935">
        <w:rPr>
          <w:rFonts w:ascii="仿宋_GB2312" w:eastAsia="仿宋_GB2312" w:hAnsi="Times New Roman" w:hint="eastAsia"/>
          <w:color w:val="000000" w:themeColor="text1"/>
          <w:sz w:val="32"/>
          <w:szCs w:val="32"/>
        </w:rPr>
        <w:t>的部署要求，组织党员干部职工认真学习党的十八届六中全会和党的十九大精神，特别是党的十九大召开后，</w:t>
      </w:r>
      <w:r w:rsidR="007D53DB" w:rsidRPr="001F1935">
        <w:rPr>
          <w:rFonts w:ascii="仿宋_GB2312" w:eastAsia="仿宋_GB2312" w:hAnsi="Times New Roman" w:hint="eastAsia"/>
          <w:color w:val="000000" w:themeColor="text1"/>
          <w:sz w:val="32"/>
          <w:szCs w:val="32"/>
        </w:rPr>
        <w:t>公司</w:t>
      </w:r>
      <w:r w:rsidR="0048358F" w:rsidRPr="001F1935">
        <w:rPr>
          <w:rFonts w:ascii="仿宋_GB2312" w:eastAsia="仿宋_GB2312" w:hAnsi="Times New Roman" w:hint="eastAsia"/>
          <w:color w:val="000000" w:themeColor="text1"/>
          <w:sz w:val="32"/>
          <w:szCs w:val="32"/>
        </w:rPr>
        <w:t>把学习宣传贯彻党的十九大精神当作首要的政治任务，力求做到“学懂弄通做实”；组建近80人的宣讲团，走进基层党组织、走进一线、走进班组，</w:t>
      </w:r>
      <w:r w:rsidR="00037289">
        <w:rPr>
          <w:rFonts w:ascii="仿宋_GB2312" w:eastAsia="仿宋_GB2312" w:hAnsi="Times New Roman" w:hint="eastAsia"/>
          <w:color w:val="000000" w:themeColor="text1"/>
          <w:sz w:val="32"/>
          <w:szCs w:val="32"/>
        </w:rPr>
        <w:t>做到宣讲全覆盖</w:t>
      </w:r>
      <w:r w:rsidR="009823C4" w:rsidRPr="001F1935">
        <w:rPr>
          <w:rFonts w:ascii="仿宋_GB2312" w:eastAsia="仿宋_GB2312" w:hAnsi="Times New Roman" w:hint="eastAsia"/>
          <w:color w:val="000000" w:themeColor="text1"/>
          <w:sz w:val="32"/>
          <w:szCs w:val="32"/>
        </w:rPr>
        <w:t>，</w:t>
      </w:r>
      <w:r w:rsidR="0048358F" w:rsidRPr="001F1935">
        <w:rPr>
          <w:rFonts w:ascii="仿宋_GB2312" w:eastAsia="仿宋_GB2312" w:hAnsi="Times New Roman" w:hint="eastAsia"/>
          <w:color w:val="000000" w:themeColor="text1"/>
          <w:sz w:val="32"/>
          <w:szCs w:val="32"/>
        </w:rPr>
        <w:t>兴起了学习宣传贯彻党的十九大精神的热潮。</w:t>
      </w:r>
    </w:p>
    <w:p w:rsidR="00E30CF7" w:rsidRPr="001F1935" w:rsidRDefault="00723739" w:rsidP="00C23A96">
      <w:pPr>
        <w:widowControl/>
        <w:shd w:val="clear" w:color="auto" w:fill="FFFFFF"/>
        <w:spacing w:line="540" w:lineRule="exact"/>
        <w:ind w:firstLineChars="400" w:firstLine="1285"/>
        <w:rPr>
          <w:rFonts w:ascii="仿宋_GB2312" w:eastAsia="仿宋_GB2312" w:hAnsi="仿宋_GB2312"/>
          <w:b/>
          <w:sz w:val="32"/>
          <w:szCs w:val="32"/>
        </w:rPr>
      </w:pPr>
      <w:r w:rsidRPr="001F1935">
        <w:rPr>
          <w:rFonts w:ascii="仿宋_GB2312" w:eastAsia="仿宋_GB2312" w:hAnsi="仿宋_GB2312" w:hint="eastAsia"/>
          <w:b/>
          <w:sz w:val="32"/>
          <w:szCs w:val="32"/>
        </w:rPr>
        <w:t>公司</w:t>
      </w:r>
      <w:r w:rsidR="00E30CF7" w:rsidRPr="001F1935">
        <w:rPr>
          <w:rFonts w:ascii="仿宋_GB2312" w:eastAsia="仿宋_GB2312" w:hAnsi="仿宋_GB2312" w:hint="eastAsia"/>
          <w:b/>
          <w:sz w:val="32"/>
          <w:szCs w:val="32"/>
        </w:rPr>
        <w:t>传达</w:t>
      </w:r>
      <w:r w:rsidR="00BB27C3" w:rsidRPr="001F1935">
        <w:rPr>
          <w:rFonts w:ascii="仿宋_GB2312" w:eastAsia="仿宋_GB2312" w:hAnsi="仿宋_GB2312" w:hint="eastAsia"/>
          <w:b/>
          <w:sz w:val="32"/>
          <w:szCs w:val="32"/>
        </w:rPr>
        <w:t>宣传</w:t>
      </w:r>
      <w:r w:rsidR="00E30CF7" w:rsidRPr="001F1935">
        <w:rPr>
          <w:rFonts w:ascii="仿宋_GB2312" w:eastAsia="仿宋_GB2312" w:hAnsi="仿宋_GB2312" w:hint="eastAsia"/>
          <w:b/>
          <w:sz w:val="32"/>
          <w:szCs w:val="32"/>
        </w:rPr>
        <w:t>贯彻党的十九大精神统计</w:t>
      </w:r>
      <w:r w:rsidR="00BB27C3" w:rsidRPr="001F1935">
        <w:rPr>
          <w:rFonts w:ascii="仿宋_GB2312" w:eastAsia="仿宋_GB2312" w:hAnsi="仿宋_GB2312" w:hint="eastAsia"/>
          <w:b/>
          <w:sz w:val="32"/>
          <w:szCs w:val="32"/>
        </w:rPr>
        <w:t>表</w:t>
      </w:r>
    </w:p>
    <w:tbl>
      <w:tblPr>
        <w:tblStyle w:val="ab"/>
        <w:tblW w:w="8897" w:type="dxa"/>
        <w:tblLook w:val="04A0"/>
      </w:tblPr>
      <w:tblGrid>
        <w:gridCol w:w="1101"/>
        <w:gridCol w:w="4961"/>
        <w:gridCol w:w="1134"/>
        <w:gridCol w:w="1701"/>
      </w:tblGrid>
      <w:tr w:rsidR="00E30CF7" w:rsidRPr="001F1935" w:rsidTr="007A5D63">
        <w:tc>
          <w:tcPr>
            <w:tcW w:w="1101" w:type="dxa"/>
          </w:tcPr>
          <w:p w:rsidR="00E30CF7" w:rsidRPr="001F1935" w:rsidRDefault="00E30CF7" w:rsidP="00E30CF7">
            <w:pPr>
              <w:widowControl/>
              <w:spacing w:line="540" w:lineRule="exact"/>
              <w:jc w:val="center"/>
              <w:rPr>
                <w:rFonts w:ascii="仿宋_GB2312" w:eastAsia="仿宋_GB2312" w:hAnsi="Times New Roman"/>
                <w:b/>
                <w:color w:val="000000" w:themeColor="text1"/>
                <w:sz w:val="32"/>
                <w:szCs w:val="32"/>
              </w:rPr>
            </w:pPr>
            <w:r w:rsidRPr="001F1935">
              <w:rPr>
                <w:rFonts w:ascii="仿宋_GB2312" w:eastAsia="仿宋_GB2312" w:hAnsi="Times New Roman" w:hint="eastAsia"/>
                <w:b/>
                <w:color w:val="000000" w:themeColor="text1"/>
                <w:sz w:val="32"/>
                <w:szCs w:val="32"/>
              </w:rPr>
              <w:t>序号</w:t>
            </w:r>
          </w:p>
        </w:tc>
        <w:tc>
          <w:tcPr>
            <w:tcW w:w="4961" w:type="dxa"/>
          </w:tcPr>
          <w:p w:rsidR="00E30CF7" w:rsidRPr="001F1935" w:rsidRDefault="00E30CF7" w:rsidP="008F6148">
            <w:pPr>
              <w:spacing w:line="540" w:lineRule="exact"/>
              <w:ind w:firstLineChars="221" w:firstLine="710"/>
              <w:jc w:val="center"/>
              <w:rPr>
                <w:rFonts w:ascii="仿宋_GB2312" w:eastAsia="仿宋_GB2312" w:hAnsi="Times New Roman"/>
                <w:b/>
                <w:color w:val="000000" w:themeColor="text1"/>
                <w:sz w:val="32"/>
                <w:szCs w:val="32"/>
              </w:rPr>
            </w:pPr>
            <w:r w:rsidRPr="001F1935">
              <w:rPr>
                <w:rFonts w:ascii="仿宋_GB2312" w:eastAsia="仿宋_GB2312" w:hAnsi="Times New Roman" w:hint="eastAsia"/>
                <w:b/>
                <w:color w:val="000000" w:themeColor="text1"/>
                <w:sz w:val="32"/>
                <w:szCs w:val="32"/>
              </w:rPr>
              <w:t>内容</w:t>
            </w:r>
          </w:p>
        </w:tc>
        <w:tc>
          <w:tcPr>
            <w:tcW w:w="1134" w:type="dxa"/>
          </w:tcPr>
          <w:p w:rsidR="00E30CF7" w:rsidRPr="001F1935" w:rsidRDefault="00E30CF7" w:rsidP="00E30CF7">
            <w:pPr>
              <w:widowControl/>
              <w:spacing w:line="540" w:lineRule="exact"/>
              <w:jc w:val="center"/>
              <w:rPr>
                <w:rFonts w:ascii="仿宋_GB2312" w:eastAsia="仿宋_GB2312" w:hAnsi="Times New Roman"/>
                <w:b/>
                <w:color w:val="000000" w:themeColor="text1"/>
                <w:sz w:val="32"/>
                <w:szCs w:val="32"/>
              </w:rPr>
            </w:pPr>
            <w:r w:rsidRPr="001F1935">
              <w:rPr>
                <w:rFonts w:ascii="仿宋_GB2312" w:eastAsia="仿宋_GB2312" w:hAnsi="Times New Roman" w:hint="eastAsia"/>
                <w:b/>
                <w:color w:val="000000" w:themeColor="text1"/>
                <w:sz w:val="32"/>
                <w:szCs w:val="32"/>
              </w:rPr>
              <w:t>次数</w:t>
            </w:r>
          </w:p>
        </w:tc>
        <w:tc>
          <w:tcPr>
            <w:tcW w:w="1701" w:type="dxa"/>
          </w:tcPr>
          <w:p w:rsidR="00E30CF7" w:rsidRPr="001F1935" w:rsidRDefault="00E30CF7" w:rsidP="00E30CF7">
            <w:pPr>
              <w:widowControl/>
              <w:spacing w:line="540" w:lineRule="exact"/>
              <w:jc w:val="center"/>
              <w:rPr>
                <w:rFonts w:ascii="仿宋_GB2312" w:eastAsia="仿宋_GB2312" w:hAnsi="Times New Roman"/>
                <w:b/>
                <w:color w:val="000000" w:themeColor="text1"/>
                <w:sz w:val="32"/>
                <w:szCs w:val="32"/>
              </w:rPr>
            </w:pPr>
            <w:r w:rsidRPr="001F1935">
              <w:rPr>
                <w:rFonts w:ascii="仿宋_GB2312" w:eastAsia="仿宋_GB2312" w:hAnsi="Times New Roman" w:hint="eastAsia"/>
                <w:b/>
                <w:color w:val="000000" w:themeColor="text1"/>
                <w:sz w:val="32"/>
                <w:szCs w:val="32"/>
              </w:rPr>
              <w:t>参加人数</w:t>
            </w:r>
          </w:p>
        </w:tc>
      </w:tr>
      <w:tr w:rsidR="00E30CF7" w:rsidRPr="001F1935" w:rsidTr="007A5D63">
        <w:tc>
          <w:tcPr>
            <w:tcW w:w="1101" w:type="dxa"/>
          </w:tcPr>
          <w:p w:rsidR="00E30CF7" w:rsidRPr="001F1935" w:rsidRDefault="00E30CF7" w:rsidP="003C3219">
            <w:pPr>
              <w:widowControl/>
              <w:spacing w:line="360" w:lineRule="auto"/>
              <w:jc w:val="center"/>
              <w:rPr>
                <w:rFonts w:ascii="仿宋_GB2312" w:eastAsia="仿宋_GB2312" w:hAnsi="Times New Roman"/>
                <w:color w:val="000000" w:themeColor="text1"/>
                <w:sz w:val="32"/>
                <w:szCs w:val="32"/>
              </w:rPr>
            </w:pPr>
            <w:r w:rsidRPr="001F1935">
              <w:rPr>
                <w:rFonts w:ascii="仿宋_GB2312" w:eastAsia="仿宋_GB2312" w:hAnsi="Times New Roman" w:hint="eastAsia"/>
                <w:color w:val="000000" w:themeColor="text1"/>
                <w:sz w:val="32"/>
                <w:szCs w:val="32"/>
              </w:rPr>
              <w:t>1</w:t>
            </w:r>
          </w:p>
        </w:tc>
        <w:tc>
          <w:tcPr>
            <w:tcW w:w="4961" w:type="dxa"/>
          </w:tcPr>
          <w:p w:rsidR="00E30CF7" w:rsidRPr="001F1935" w:rsidRDefault="00E30CF7" w:rsidP="00E30CF7">
            <w:pPr>
              <w:spacing w:line="360" w:lineRule="auto"/>
              <w:rPr>
                <w:rFonts w:ascii="仿宋_GB2312" w:eastAsia="仿宋_GB2312" w:hAnsi="Times New Roman"/>
                <w:sz w:val="32"/>
                <w:szCs w:val="32"/>
              </w:rPr>
            </w:pPr>
            <w:r w:rsidRPr="001F1935">
              <w:rPr>
                <w:rFonts w:ascii="仿宋_GB2312" w:eastAsia="仿宋_GB2312" w:hAnsi="仿宋_GB2312" w:hint="eastAsia"/>
                <w:sz w:val="32"/>
                <w:szCs w:val="32"/>
              </w:rPr>
              <w:t>传达贯彻党的十九大精神学习会。</w:t>
            </w:r>
          </w:p>
        </w:tc>
        <w:tc>
          <w:tcPr>
            <w:tcW w:w="1134" w:type="dxa"/>
          </w:tcPr>
          <w:p w:rsidR="00E30CF7" w:rsidRPr="001F1935" w:rsidRDefault="00E30CF7" w:rsidP="00573923">
            <w:pPr>
              <w:widowControl/>
              <w:spacing w:line="360" w:lineRule="auto"/>
              <w:jc w:val="center"/>
              <w:rPr>
                <w:rFonts w:ascii="仿宋_GB2312" w:eastAsia="仿宋_GB2312" w:hAnsi="Times New Roman"/>
                <w:color w:val="000000" w:themeColor="text1"/>
                <w:sz w:val="32"/>
                <w:szCs w:val="32"/>
              </w:rPr>
            </w:pPr>
            <w:r w:rsidRPr="001F1935">
              <w:rPr>
                <w:rFonts w:ascii="仿宋_GB2312" w:eastAsia="仿宋_GB2312" w:hAnsi="仿宋_GB2312" w:hint="eastAsia"/>
                <w:sz w:val="32"/>
                <w:szCs w:val="32"/>
              </w:rPr>
              <w:t>1次</w:t>
            </w:r>
          </w:p>
        </w:tc>
        <w:tc>
          <w:tcPr>
            <w:tcW w:w="1701" w:type="dxa"/>
          </w:tcPr>
          <w:p w:rsidR="00E30CF7" w:rsidRPr="001F1935" w:rsidRDefault="00E30CF7" w:rsidP="00573923">
            <w:pPr>
              <w:widowControl/>
              <w:spacing w:line="360" w:lineRule="auto"/>
              <w:jc w:val="center"/>
              <w:rPr>
                <w:rFonts w:ascii="仿宋_GB2312" w:eastAsia="仿宋_GB2312" w:hAnsi="Times New Roman"/>
                <w:color w:val="000000" w:themeColor="text1"/>
                <w:sz w:val="32"/>
                <w:szCs w:val="32"/>
              </w:rPr>
            </w:pPr>
            <w:r w:rsidRPr="001F1935">
              <w:rPr>
                <w:rFonts w:ascii="仿宋_GB2312" w:eastAsia="仿宋_GB2312" w:hAnsi="Times New Roman" w:hint="eastAsia"/>
                <w:sz w:val="32"/>
                <w:szCs w:val="32"/>
              </w:rPr>
              <w:t>370人</w:t>
            </w:r>
          </w:p>
        </w:tc>
      </w:tr>
      <w:tr w:rsidR="00E30CF7" w:rsidRPr="001F1935" w:rsidTr="007A5D63">
        <w:tc>
          <w:tcPr>
            <w:tcW w:w="1101" w:type="dxa"/>
          </w:tcPr>
          <w:p w:rsidR="00E30CF7" w:rsidRPr="001F1935" w:rsidRDefault="00E30CF7" w:rsidP="003C3219">
            <w:pPr>
              <w:widowControl/>
              <w:spacing w:line="360" w:lineRule="auto"/>
              <w:jc w:val="center"/>
              <w:rPr>
                <w:rFonts w:ascii="仿宋_GB2312" w:eastAsia="仿宋_GB2312" w:hAnsi="Times New Roman"/>
                <w:color w:val="000000" w:themeColor="text1"/>
                <w:sz w:val="32"/>
                <w:szCs w:val="32"/>
              </w:rPr>
            </w:pPr>
            <w:r w:rsidRPr="001F1935">
              <w:rPr>
                <w:rFonts w:ascii="仿宋_GB2312" w:eastAsia="仿宋_GB2312" w:hAnsi="Times New Roman" w:hint="eastAsia"/>
                <w:color w:val="000000" w:themeColor="text1"/>
                <w:sz w:val="32"/>
                <w:szCs w:val="32"/>
              </w:rPr>
              <w:t>2</w:t>
            </w:r>
          </w:p>
        </w:tc>
        <w:tc>
          <w:tcPr>
            <w:tcW w:w="4961" w:type="dxa"/>
          </w:tcPr>
          <w:p w:rsidR="00E30CF7" w:rsidRPr="001F1935" w:rsidRDefault="00E30CF7" w:rsidP="00E30CF7">
            <w:pPr>
              <w:spacing w:line="540" w:lineRule="exact"/>
              <w:rPr>
                <w:rFonts w:ascii="仿宋_GB2312" w:eastAsia="仿宋_GB2312" w:hAnsi="仿宋_GB2312"/>
                <w:sz w:val="32"/>
                <w:szCs w:val="32"/>
              </w:rPr>
            </w:pPr>
            <w:r w:rsidRPr="001F1935">
              <w:rPr>
                <w:rFonts w:ascii="仿宋_GB2312" w:eastAsia="仿宋_GB2312" w:hAnsi="仿宋_GB2312" w:hint="eastAsia"/>
                <w:sz w:val="32"/>
                <w:szCs w:val="32"/>
              </w:rPr>
              <w:t>党的十九大精神宣讲员培训班。</w:t>
            </w:r>
          </w:p>
        </w:tc>
        <w:tc>
          <w:tcPr>
            <w:tcW w:w="1134" w:type="dxa"/>
          </w:tcPr>
          <w:p w:rsidR="00E30CF7" w:rsidRPr="001F1935" w:rsidRDefault="00E30CF7" w:rsidP="00573923">
            <w:pPr>
              <w:widowControl/>
              <w:spacing w:line="360" w:lineRule="auto"/>
              <w:jc w:val="center"/>
              <w:rPr>
                <w:rFonts w:ascii="仿宋_GB2312" w:eastAsia="仿宋_GB2312" w:hAnsi="仿宋_GB2312"/>
                <w:sz w:val="32"/>
                <w:szCs w:val="32"/>
              </w:rPr>
            </w:pPr>
            <w:r w:rsidRPr="001F1935">
              <w:rPr>
                <w:rFonts w:ascii="仿宋_GB2312" w:eastAsia="仿宋_GB2312" w:hAnsi="仿宋_GB2312" w:hint="eastAsia"/>
                <w:sz w:val="32"/>
                <w:szCs w:val="32"/>
              </w:rPr>
              <w:t>1次</w:t>
            </w:r>
          </w:p>
        </w:tc>
        <w:tc>
          <w:tcPr>
            <w:tcW w:w="1701" w:type="dxa"/>
          </w:tcPr>
          <w:p w:rsidR="00E30CF7" w:rsidRPr="001F1935" w:rsidRDefault="00E30CF7" w:rsidP="00573923">
            <w:pPr>
              <w:widowControl/>
              <w:spacing w:line="360" w:lineRule="auto"/>
              <w:jc w:val="center"/>
              <w:rPr>
                <w:rFonts w:ascii="仿宋_GB2312" w:eastAsia="仿宋_GB2312" w:hAnsi="Times New Roman"/>
                <w:sz w:val="32"/>
                <w:szCs w:val="32"/>
              </w:rPr>
            </w:pPr>
            <w:r w:rsidRPr="001F1935">
              <w:rPr>
                <w:rFonts w:ascii="仿宋_GB2312" w:eastAsia="仿宋_GB2312" w:hAnsi="Times New Roman" w:hint="eastAsia"/>
                <w:sz w:val="32"/>
                <w:szCs w:val="32"/>
              </w:rPr>
              <w:t>79人</w:t>
            </w:r>
          </w:p>
        </w:tc>
      </w:tr>
      <w:tr w:rsidR="00E30CF7" w:rsidRPr="001F1935" w:rsidTr="007A5D63">
        <w:tc>
          <w:tcPr>
            <w:tcW w:w="1101" w:type="dxa"/>
          </w:tcPr>
          <w:p w:rsidR="00E30CF7" w:rsidRPr="001F1935" w:rsidRDefault="00E30CF7" w:rsidP="003C3219">
            <w:pPr>
              <w:widowControl/>
              <w:spacing w:line="360" w:lineRule="auto"/>
              <w:jc w:val="center"/>
              <w:rPr>
                <w:rFonts w:ascii="仿宋_GB2312" w:eastAsia="仿宋_GB2312" w:hAnsi="Times New Roman"/>
                <w:color w:val="000000" w:themeColor="text1"/>
                <w:sz w:val="32"/>
                <w:szCs w:val="32"/>
              </w:rPr>
            </w:pPr>
            <w:r w:rsidRPr="001F1935">
              <w:rPr>
                <w:rFonts w:ascii="仿宋_GB2312" w:eastAsia="仿宋_GB2312" w:hAnsi="Times New Roman" w:hint="eastAsia"/>
                <w:color w:val="000000" w:themeColor="text1"/>
                <w:sz w:val="32"/>
                <w:szCs w:val="32"/>
              </w:rPr>
              <w:t>3</w:t>
            </w:r>
          </w:p>
        </w:tc>
        <w:tc>
          <w:tcPr>
            <w:tcW w:w="4961" w:type="dxa"/>
          </w:tcPr>
          <w:p w:rsidR="00E30CF7" w:rsidRPr="001F1935" w:rsidRDefault="008F6148" w:rsidP="00E30CF7">
            <w:pPr>
              <w:spacing w:line="360" w:lineRule="auto"/>
              <w:rPr>
                <w:rFonts w:ascii="仿宋_GB2312" w:eastAsia="仿宋_GB2312" w:hAnsi="仿宋_GB2312"/>
                <w:sz w:val="32"/>
                <w:szCs w:val="32"/>
              </w:rPr>
            </w:pPr>
            <w:r w:rsidRPr="001F1935">
              <w:rPr>
                <w:rFonts w:ascii="仿宋_GB2312" w:eastAsia="仿宋_GB2312" w:hAnsi="Times New Roman" w:hint="eastAsia"/>
                <w:sz w:val="32"/>
                <w:szCs w:val="32"/>
              </w:rPr>
              <w:t>处级干部学习贯彻党的十九大精神培训班。</w:t>
            </w:r>
          </w:p>
        </w:tc>
        <w:tc>
          <w:tcPr>
            <w:tcW w:w="1134" w:type="dxa"/>
          </w:tcPr>
          <w:p w:rsidR="00E30CF7" w:rsidRPr="001F1935" w:rsidRDefault="008F6148" w:rsidP="00573923">
            <w:pPr>
              <w:widowControl/>
              <w:spacing w:line="360" w:lineRule="auto"/>
              <w:jc w:val="center"/>
              <w:rPr>
                <w:rFonts w:ascii="仿宋_GB2312" w:eastAsia="仿宋_GB2312" w:hAnsi="仿宋_GB2312"/>
                <w:sz w:val="32"/>
                <w:szCs w:val="32"/>
              </w:rPr>
            </w:pPr>
            <w:r w:rsidRPr="001F1935">
              <w:rPr>
                <w:rFonts w:ascii="仿宋_GB2312" w:eastAsia="仿宋_GB2312" w:hAnsi="仿宋_GB2312" w:hint="eastAsia"/>
                <w:sz w:val="32"/>
                <w:szCs w:val="32"/>
              </w:rPr>
              <w:t>4次</w:t>
            </w:r>
          </w:p>
        </w:tc>
        <w:tc>
          <w:tcPr>
            <w:tcW w:w="1701" w:type="dxa"/>
          </w:tcPr>
          <w:p w:rsidR="00E30CF7" w:rsidRPr="001F1935" w:rsidRDefault="008F6148" w:rsidP="00573923">
            <w:pPr>
              <w:widowControl/>
              <w:spacing w:line="360" w:lineRule="auto"/>
              <w:jc w:val="center"/>
              <w:rPr>
                <w:rFonts w:ascii="仿宋_GB2312" w:eastAsia="仿宋_GB2312" w:hAnsi="Times New Roman"/>
                <w:sz w:val="32"/>
                <w:szCs w:val="32"/>
              </w:rPr>
            </w:pPr>
            <w:r w:rsidRPr="001F1935">
              <w:rPr>
                <w:rFonts w:ascii="仿宋_GB2312" w:eastAsia="仿宋_GB2312" w:hAnsi="Times New Roman" w:hint="eastAsia"/>
                <w:sz w:val="32"/>
                <w:szCs w:val="32"/>
              </w:rPr>
              <w:t>145人</w:t>
            </w:r>
          </w:p>
        </w:tc>
      </w:tr>
      <w:tr w:rsidR="008F6148" w:rsidRPr="001F1935" w:rsidTr="007A5D63">
        <w:tc>
          <w:tcPr>
            <w:tcW w:w="1101" w:type="dxa"/>
          </w:tcPr>
          <w:p w:rsidR="008F6148" w:rsidRPr="001F1935" w:rsidRDefault="008F6148" w:rsidP="00E30CF7">
            <w:pPr>
              <w:widowControl/>
              <w:spacing w:line="360" w:lineRule="auto"/>
              <w:jc w:val="center"/>
              <w:rPr>
                <w:rFonts w:ascii="仿宋_GB2312" w:eastAsia="仿宋_GB2312" w:hAnsi="Times New Roman"/>
                <w:color w:val="000000" w:themeColor="text1"/>
                <w:sz w:val="32"/>
                <w:szCs w:val="32"/>
              </w:rPr>
            </w:pPr>
            <w:r w:rsidRPr="001F1935">
              <w:rPr>
                <w:rFonts w:ascii="仿宋_GB2312" w:eastAsia="仿宋_GB2312" w:hAnsi="Times New Roman" w:hint="eastAsia"/>
                <w:color w:val="000000" w:themeColor="text1"/>
                <w:sz w:val="32"/>
                <w:szCs w:val="32"/>
              </w:rPr>
              <w:t>4</w:t>
            </w:r>
          </w:p>
        </w:tc>
        <w:tc>
          <w:tcPr>
            <w:tcW w:w="4961" w:type="dxa"/>
          </w:tcPr>
          <w:p w:rsidR="008F6148" w:rsidRPr="001F1935" w:rsidRDefault="008F6148" w:rsidP="008F6148">
            <w:pPr>
              <w:spacing w:line="360" w:lineRule="auto"/>
              <w:rPr>
                <w:rFonts w:ascii="仿宋_GB2312" w:eastAsia="仿宋_GB2312" w:hAnsi="Times New Roman"/>
                <w:sz w:val="32"/>
                <w:szCs w:val="32"/>
              </w:rPr>
            </w:pPr>
            <w:r w:rsidRPr="001F1935">
              <w:rPr>
                <w:rFonts w:ascii="仿宋_GB2312" w:eastAsia="仿宋_GB2312" w:hAnsi="Times New Roman" w:hint="eastAsia"/>
                <w:sz w:val="32"/>
                <w:szCs w:val="32"/>
              </w:rPr>
              <w:t>上海市经信</w:t>
            </w:r>
            <w:r w:rsidR="00573923" w:rsidRPr="001F1935">
              <w:rPr>
                <w:rFonts w:ascii="仿宋_GB2312" w:eastAsia="仿宋_GB2312" w:hAnsi="Times New Roman" w:hint="eastAsia"/>
                <w:sz w:val="32"/>
                <w:szCs w:val="32"/>
              </w:rPr>
              <w:t>党</w:t>
            </w:r>
            <w:r w:rsidRPr="001F1935">
              <w:rPr>
                <w:rFonts w:ascii="仿宋_GB2312" w:eastAsia="仿宋_GB2312" w:hAnsi="Times New Roman" w:hint="eastAsia"/>
                <w:sz w:val="32"/>
                <w:szCs w:val="32"/>
              </w:rPr>
              <w:t>委及集团公司</w:t>
            </w:r>
            <w:r w:rsidR="00573923" w:rsidRPr="001F1935">
              <w:rPr>
                <w:rFonts w:ascii="仿宋_GB2312" w:eastAsia="仿宋_GB2312" w:hAnsi="Times New Roman" w:hint="eastAsia"/>
                <w:sz w:val="32"/>
                <w:szCs w:val="32"/>
              </w:rPr>
              <w:t>党组</w:t>
            </w:r>
            <w:r w:rsidRPr="001F1935">
              <w:rPr>
                <w:rFonts w:ascii="仿宋_GB2312" w:eastAsia="仿宋_GB2312" w:hAnsi="Times New Roman" w:hint="eastAsia"/>
                <w:sz w:val="32"/>
                <w:szCs w:val="32"/>
              </w:rPr>
              <w:t>举办十九大精神各类培训。</w:t>
            </w:r>
          </w:p>
        </w:tc>
        <w:tc>
          <w:tcPr>
            <w:tcW w:w="1134" w:type="dxa"/>
          </w:tcPr>
          <w:p w:rsidR="008F6148" w:rsidRPr="001F1935" w:rsidRDefault="003C3219" w:rsidP="00573923">
            <w:pPr>
              <w:widowControl/>
              <w:spacing w:line="360" w:lineRule="auto"/>
              <w:jc w:val="center"/>
              <w:rPr>
                <w:rFonts w:ascii="仿宋_GB2312" w:eastAsia="仿宋_GB2312" w:hAnsi="仿宋_GB2312"/>
                <w:sz w:val="32"/>
                <w:szCs w:val="32"/>
              </w:rPr>
            </w:pPr>
            <w:r w:rsidRPr="001F1935">
              <w:rPr>
                <w:rFonts w:ascii="仿宋_GB2312" w:eastAsia="仿宋_GB2312" w:hAnsi="仿宋_GB2312" w:hint="eastAsia"/>
                <w:sz w:val="32"/>
                <w:szCs w:val="32"/>
              </w:rPr>
              <w:t>15次</w:t>
            </w:r>
          </w:p>
        </w:tc>
        <w:tc>
          <w:tcPr>
            <w:tcW w:w="1701" w:type="dxa"/>
          </w:tcPr>
          <w:p w:rsidR="008F6148" w:rsidRPr="001F1935" w:rsidRDefault="008F6148" w:rsidP="007D2B79">
            <w:pPr>
              <w:widowControl/>
              <w:spacing w:line="360" w:lineRule="auto"/>
              <w:jc w:val="center"/>
              <w:rPr>
                <w:rFonts w:ascii="仿宋_GB2312" w:eastAsia="仿宋_GB2312" w:hAnsi="Times New Roman"/>
                <w:sz w:val="32"/>
                <w:szCs w:val="32"/>
              </w:rPr>
            </w:pPr>
            <w:r w:rsidRPr="001F1935">
              <w:rPr>
                <w:rFonts w:ascii="仿宋_GB2312" w:eastAsia="仿宋_GB2312" w:hAnsi="Times New Roman" w:hint="eastAsia"/>
                <w:sz w:val="32"/>
                <w:szCs w:val="32"/>
              </w:rPr>
              <w:t>144人次</w:t>
            </w:r>
          </w:p>
        </w:tc>
      </w:tr>
      <w:tr w:rsidR="003C3219" w:rsidRPr="001F1935" w:rsidTr="007A5D63">
        <w:tc>
          <w:tcPr>
            <w:tcW w:w="1101" w:type="dxa"/>
          </w:tcPr>
          <w:p w:rsidR="003C3219" w:rsidRPr="001F1935" w:rsidRDefault="003C3219" w:rsidP="00E30CF7">
            <w:pPr>
              <w:widowControl/>
              <w:spacing w:line="360" w:lineRule="auto"/>
              <w:jc w:val="center"/>
              <w:rPr>
                <w:rFonts w:ascii="仿宋_GB2312" w:eastAsia="仿宋_GB2312" w:hAnsi="Times New Roman"/>
                <w:color w:val="000000" w:themeColor="text1"/>
                <w:sz w:val="32"/>
                <w:szCs w:val="32"/>
              </w:rPr>
            </w:pPr>
            <w:r w:rsidRPr="001F1935">
              <w:rPr>
                <w:rFonts w:ascii="仿宋_GB2312" w:eastAsia="仿宋_GB2312" w:hAnsi="Times New Roman" w:hint="eastAsia"/>
                <w:color w:val="000000" w:themeColor="text1"/>
                <w:sz w:val="32"/>
                <w:szCs w:val="32"/>
              </w:rPr>
              <w:t>5</w:t>
            </w:r>
          </w:p>
        </w:tc>
        <w:tc>
          <w:tcPr>
            <w:tcW w:w="4961" w:type="dxa"/>
          </w:tcPr>
          <w:p w:rsidR="003C3219" w:rsidRPr="001F1935" w:rsidRDefault="003C3219" w:rsidP="003C3219">
            <w:pPr>
              <w:spacing w:line="360" w:lineRule="auto"/>
              <w:rPr>
                <w:rFonts w:ascii="仿宋_GB2312" w:eastAsia="仿宋_GB2312" w:hAnsi="Times New Roman"/>
                <w:sz w:val="32"/>
                <w:szCs w:val="32"/>
              </w:rPr>
            </w:pPr>
            <w:r w:rsidRPr="001F1935">
              <w:rPr>
                <w:rFonts w:ascii="仿宋_GB2312" w:eastAsia="仿宋_GB2312" w:hAnsi="Times New Roman" w:hint="eastAsia"/>
                <w:sz w:val="32"/>
                <w:szCs w:val="32"/>
              </w:rPr>
              <w:t>各单位进行十九大精神宣讲活动。</w:t>
            </w:r>
          </w:p>
        </w:tc>
        <w:tc>
          <w:tcPr>
            <w:tcW w:w="1134" w:type="dxa"/>
          </w:tcPr>
          <w:p w:rsidR="003C3219" w:rsidRPr="001F1935" w:rsidRDefault="003C3219" w:rsidP="00573923">
            <w:pPr>
              <w:widowControl/>
              <w:spacing w:line="360" w:lineRule="auto"/>
              <w:jc w:val="center"/>
              <w:rPr>
                <w:rFonts w:ascii="仿宋_GB2312" w:eastAsia="仿宋_GB2312" w:hAnsi="仿宋_GB2312"/>
                <w:sz w:val="32"/>
                <w:szCs w:val="32"/>
              </w:rPr>
            </w:pPr>
            <w:r w:rsidRPr="001F1935">
              <w:rPr>
                <w:rFonts w:ascii="仿宋_GB2312" w:eastAsia="仿宋_GB2312" w:hAnsi="Times New Roman" w:hint="eastAsia"/>
                <w:sz w:val="32"/>
                <w:szCs w:val="32"/>
              </w:rPr>
              <w:t>173次</w:t>
            </w:r>
          </w:p>
        </w:tc>
        <w:tc>
          <w:tcPr>
            <w:tcW w:w="1701" w:type="dxa"/>
          </w:tcPr>
          <w:p w:rsidR="003C3219" w:rsidRPr="001F1935" w:rsidRDefault="003C3219" w:rsidP="007A5D63">
            <w:pPr>
              <w:widowControl/>
              <w:spacing w:line="360" w:lineRule="auto"/>
              <w:jc w:val="center"/>
              <w:rPr>
                <w:rFonts w:ascii="仿宋_GB2312" w:eastAsia="仿宋_GB2312" w:hAnsi="Times New Roman"/>
                <w:sz w:val="32"/>
                <w:szCs w:val="32"/>
              </w:rPr>
            </w:pPr>
            <w:r w:rsidRPr="001F1935">
              <w:rPr>
                <w:rFonts w:ascii="仿宋_GB2312" w:eastAsia="仿宋_GB2312" w:hAnsi="Times New Roman" w:hint="eastAsia"/>
                <w:sz w:val="32"/>
                <w:szCs w:val="32"/>
              </w:rPr>
              <w:t>4988人</w:t>
            </w:r>
            <w:r w:rsidR="007D2B79" w:rsidRPr="001F1935">
              <w:rPr>
                <w:rFonts w:ascii="仿宋_GB2312" w:eastAsia="仿宋_GB2312" w:hAnsi="Times New Roman" w:hint="eastAsia"/>
                <w:sz w:val="32"/>
                <w:szCs w:val="32"/>
              </w:rPr>
              <w:t>次</w:t>
            </w:r>
          </w:p>
        </w:tc>
      </w:tr>
      <w:tr w:rsidR="003C3219" w:rsidRPr="001F1935" w:rsidTr="007A5D63">
        <w:tc>
          <w:tcPr>
            <w:tcW w:w="1101" w:type="dxa"/>
          </w:tcPr>
          <w:p w:rsidR="003C3219" w:rsidRPr="001F1935" w:rsidRDefault="003C3219" w:rsidP="00E30CF7">
            <w:pPr>
              <w:widowControl/>
              <w:spacing w:line="360" w:lineRule="auto"/>
              <w:jc w:val="center"/>
              <w:rPr>
                <w:rFonts w:ascii="仿宋_GB2312" w:eastAsia="仿宋_GB2312" w:hAnsi="Times New Roman"/>
                <w:color w:val="000000" w:themeColor="text1"/>
                <w:sz w:val="32"/>
                <w:szCs w:val="32"/>
              </w:rPr>
            </w:pPr>
            <w:r w:rsidRPr="001F1935">
              <w:rPr>
                <w:rFonts w:ascii="仿宋_GB2312" w:eastAsia="仿宋_GB2312" w:hAnsi="Times New Roman" w:hint="eastAsia"/>
                <w:color w:val="000000" w:themeColor="text1"/>
                <w:sz w:val="32"/>
                <w:szCs w:val="32"/>
              </w:rPr>
              <w:t>6</w:t>
            </w:r>
          </w:p>
        </w:tc>
        <w:tc>
          <w:tcPr>
            <w:tcW w:w="4961" w:type="dxa"/>
          </w:tcPr>
          <w:p w:rsidR="003C3219" w:rsidRPr="001F1935" w:rsidRDefault="003C3219" w:rsidP="003C3219">
            <w:pPr>
              <w:spacing w:line="360" w:lineRule="auto"/>
              <w:rPr>
                <w:rFonts w:ascii="仿宋_GB2312" w:eastAsia="仿宋_GB2312" w:hAnsi="Times New Roman"/>
                <w:sz w:val="32"/>
                <w:szCs w:val="32"/>
              </w:rPr>
            </w:pPr>
            <w:r w:rsidRPr="001F1935">
              <w:rPr>
                <w:rFonts w:ascii="仿宋_GB2312" w:eastAsia="仿宋_GB2312" w:hAnsi="Times New Roman" w:hint="eastAsia"/>
                <w:sz w:val="32"/>
                <w:szCs w:val="32"/>
              </w:rPr>
              <w:t>各单位撰写十九大精神学习体会。</w:t>
            </w:r>
          </w:p>
        </w:tc>
        <w:tc>
          <w:tcPr>
            <w:tcW w:w="1134" w:type="dxa"/>
          </w:tcPr>
          <w:p w:rsidR="003C3219" w:rsidRPr="001F1935" w:rsidRDefault="003C3219" w:rsidP="00573923">
            <w:pPr>
              <w:widowControl/>
              <w:spacing w:line="360" w:lineRule="auto"/>
              <w:jc w:val="center"/>
              <w:rPr>
                <w:rFonts w:ascii="仿宋_GB2312" w:eastAsia="仿宋_GB2312" w:hAnsi="Times New Roman"/>
                <w:sz w:val="32"/>
                <w:szCs w:val="32"/>
              </w:rPr>
            </w:pPr>
            <w:r w:rsidRPr="001F1935">
              <w:rPr>
                <w:rFonts w:ascii="仿宋_GB2312" w:eastAsia="仿宋_GB2312" w:hAnsi="Times New Roman" w:hint="eastAsia"/>
                <w:bCs/>
                <w:sz w:val="32"/>
                <w:szCs w:val="32"/>
              </w:rPr>
              <w:t>170篇</w:t>
            </w:r>
          </w:p>
        </w:tc>
        <w:tc>
          <w:tcPr>
            <w:tcW w:w="1701" w:type="dxa"/>
          </w:tcPr>
          <w:p w:rsidR="003C3219" w:rsidRPr="001F1935" w:rsidRDefault="003C3219" w:rsidP="00573923">
            <w:pPr>
              <w:widowControl/>
              <w:spacing w:line="360" w:lineRule="auto"/>
              <w:jc w:val="center"/>
              <w:rPr>
                <w:rFonts w:ascii="仿宋_GB2312" w:eastAsia="仿宋_GB2312" w:hAnsi="Times New Roman"/>
                <w:sz w:val="32"/>
                <w:szCs w:val="32"/>
              </w:rPr>
            </w:pPr>
            <w:r w:rsidRPr="001F1935">
              <w:rPr>
                <w:rFonts w:ascii="仿宋_GB2312" w:eastAsia="仿宋_GB2312" w:hAnsi="Times New Roman" w:hint="eastAsia"/>
                <w:sz w:val="32"/>
                <w:szCs w:val="32"/>
              </w:rPr>
              <w:t>170人</w:t>
            </w:r>
          </w:p>
        </w:tc>
      </w:tr>
    </w:tbl>
    <w:p w:rsidR="00723739" w:rsidRPr="001F1935" w:rsidRDefault="007D53DB" w:rsidP="0094113E">
      <w:pPr>
        <w:widowControl/>
        <w:shd w:val="clear" w:color="auto" w:fill="FFFFFF"/>
        <w:spacing w:line="540" w:lineRule="exact"/>
        <w:ind w:firstLineChars="200" w:firstLine="640"/>
        <w:rPr>
          <w:rFonts w:ascii="仿宋_GB2312" w:eastAsia="仿宋_GB2312" w:hAnsi="Times New Roman"/>
          <w:color w:val="000000" w:themeColor="text1"/>
          <w:sz w:val="32"/>
          <w:szCs w:val="32"/>
        </w:rPr>
      </w:pPr>
      <w:r w:rsidRPr="001F1935">
        <w:rPr>
          <w:rFonts w:ascii="仿宋_GB2312" w:eastAsia="仿宋_GB2312" w:hAnsi="Times New Roman" w:hint="eastAsia"/>
          <w:color w:val="000000" w:themeColor="text1"/>
          <w:sz w:val="32"/>
          <w:szCs w:val="32"/>
        </w:rPr>
        <w:lastRenderedPageBreak/>
        <w:t>公司</w:t>
      </w:r>
      <w:r w:rsidR="00723739" w:rsidRPr="001F1935">
        <w:rPr>
          <w:rFonts w:ascii="仿宋_GB2312" w:eastAsia="仿宋_GB2312" w:hAnsi="Times New Roman" w:hint="eastAsia"/>
          <w:color w:val="000000" w:themeColor="text1"/>
          <w:sz w:val="32"/>
          <w:szCs w:val="32"/>
        </w:rPr>
        <w:t>坚持领导干部带头学，发挥中心组学习的示范带动作用，2017年共组织公司党委中心组学习13次，组织二级单位党总支中心组学习21次。2018年分别为</w:t>
      </w:r>
      <w:r w:rsidR="005F6A49">
        <w:rPr>
          <w:rFonts w:ascii="仿宋_GB2312" w:eastAsia="仿宋_GB2312" w:hAnsi="Times New Roman" w:hint="eastAsia"/>
          <w:color w:val="000000" w:themeColor="text1"/>
          <w:sz w:val="32"/>
          <w:szCs w:val="32"/>
        </w:rPr>
        <w:t>15</w:t>
      </w:r>
      <w:r w:rsidR="00723739" w:rsidRPr="001F1935">
        <w:rPr>
          <w:rFonts w:ascii="仿宋_GB2312" w:eastAsia="仿宋_GB2312" w:hAnsi="Times New Roman" w:hint="eastAsia"/>
          <w:color w:val="000000" w:themeColor="text1"/>
          <w:sz w:val="32"/>
          <w:szCs w:val="32"/>
        </w:rPr>
        <w:t>次和</w:t>
      </w:r>
      <w:r w:rsidR="005F6A49">
        <w:rPr>
          <w:rFonts w:ascii="仿宋_GB2312" w:eastAsia="仿宋_GB2312" w:hAnsi="Times New Roman" w:hint="eastAsia"/>
          <w:color w:val="000000" w:themeColor="text1"/>
          <w:sz w:val="32"/>
          <w:szCs w:val="32"/>
        </w:rPr>
        <w:t>26</w:t>
      </w:r>
      <w:r w:rsidR="00723739" w:rsidRPr="001F1935">
        <w:rPr>
          <w:rFonts w:ascii="仿宋_GB2312" w:eastAsia="仿宋_GB2312" w:hAnsi="Times New Roman" w:hint="eastAsia"/>
          <w:color w:val="000000" w:themeColor="text1"/>
          <w:sz w:val="32"/>
          <w:szCs w:val="32"/>
        </w:rPr>
        <w:t>次；</w:t>
      </w:r>
      <w:r w:rsidR="00BD7B7D" w:rsidRPr="001F1935">
        <w:rPr>
          <w:rFonts w:ascii="仿宋_GB2312" w:eastAsia="仿宋_GB2312" w:hAnsi="Times New Roman" w:hint="eastAsia"/>
          <w:color w:val="000000" w:themeColor="text1"/>
          <w:sz w:val="32"/>
          <w:szCs w:val="32"/>
        </w:rPr>
        <w:t>积极开展“转观念、勇担当、创效益”专题讨论、“</w:t>
      </w:r>
      <w:r w:rsidR="00BD7B7D" w:rsidRPr="001F1935">
        <w:rPr>
          <w:rFonts w:ascii="仿宋_GB2312" w:eastAsia="仿宋_GB2312" w:hAnsi="Times New Roman" w:hint="eastAsia"/>
          <w:color w:val="000000"/>
          <w:sz w:val="32"/>
          <w:szCs w:val="32"/>
        </w:rPr>
        <w:t>不忘初心跟党走，牢记使命创一流</w:t>
      </w:r>
      <w:r w:rsidR="00BD7B7D" w:rsidRPr="001F1935">
        <w:rPr>
          <w:rFonts w:ascii="仿宋_GB2312" w:eastAsia="仿宋_GB2312" w:hAnsi="Times New Roman" w:hint="eastAsia"/>
          <w:color w:val="000000" w:themeColor="text1"/>
          <w:sz w:val="32"/>
          <w:szCs w:val="32"/>
        </w:rPr>
        <w:t>”等主题活动；学习中</w:t>
      </w:r>
      <w:r w:rsidR="00723739" w:rsidRPr="001F1935">
        <w:rPr>
          <w:rFonts w:ascii="仿宋_GB2312" w:eastAsia="仿宋_GB2312" w:hAnsi="Times New Roman" w:hint="eastAsia"/>
          <w:color w:val="000000" w:themeColor="text1"/>
          <w:sz w:val="32"/>
          <w:szCs w:val="32"/>
        </w:rPr>
        <w:t>注重闭环管理，加强学习抽查、测试考学、考核评价，并进行通报公示，推动理论学习真正“落地”</w:t>
      </w:r>
      <w:r w:rsidR="00723739" w:rsidRPr="001F1935">
        <w:rPr>
          <w:rFonts w:ascii="仿宋_GB2312" w:eastAsia="仿宋_GB2312" w:hAnsi="Times New Roman" w:hint="eastAsia"/>
          <w:sz w:val="32"/>
          <w:szCs w:val="32"/>
        </w:rPr>
        <w:t>。</w:t>
      </w:r>
    </w:p>
    <w:p w:rsidR="008966DA" w:rsidRPr="001F1935" w:rsidRDefault="00EB6287" w:rsidP="0094113E">
      <w:pPr>
        <w:pStyle w:val="a7"/>
        <w:adjustRightInd w:val="0"/>
        <w:snapToGrid w:val="0"/>
        <w:spacing w:before="0" w:beforeAutospacing="0" w:after="0" w:afterAutospacing="0" w:line="540" w:lineRule="exact"/>
        <w:ind w:firstLineChars="200" w:firstLine="640"/>
        <w:jc w:val="both"/>
        <w:rPr>
          <w:rFonts w:ascii="仿宋_GB2312" w:eastAsia="仿宋_GB2312" w:hAnsi="仿宋"/>
          <w:color w:val="000000" w:themeColor="text1"/>
          <w:sz w:val="32"/>
          <w:szCs w:val="32"/>
        </w:rPr>
      </w:pPr>
      <w:r w:rsidRPr="001F1935">
        <w:rPr>
          <w:rFonts w:ascii="仿宋_GB2312" w:eastAsia="仿宋_GB2312" w:hAnsi="仿宋" w:hint="eastAsia"/>
          <w:color w:val="000000" w:themeColor="text1"/>
          <w:sz w:val="32"/>
          <w:szCs w:val="32"/>
        </w:rPr>
        <w:t>制定2017年</w:t>
      </w:r>
      <w:r w:rsidR="00E05BEA" w:rsidRPr="001F1935">
        <w:rPr>
          <w:rFonts w:ascii="仿宋_GB2312" w:eastAsia="仿宋_GB2312" w:hAnsi="仿宋" w:hint="eastAsia"/>
          <w:color w:val="000000" w:themeColor="text1"/>
          <w:sz w:val="32"/>
          <w:szCs w:val="32"/>
        </w:rPr>
        <w:t>、2018年《</w:t>
      </w:r>
      <w:r w:rsidR="000057F3" w:rsidRPr="001F1935">
        <w:rPr>
          <w:rFonts w:ascii="仿宋_GB2312" w:eastAsia="仿宋_GB2312" w:hAnsi="仿宋" w:hint="eastAsia"/>
          <w:color w:val="000000" w:themeColor="text1"/>
          <w:sz w:val="32"/>
          <w:szCs w:val="32"/>
        </w:rPr>
        <w:t>高桥石化</w:t>
      </w:r>
      <w:r w:rsidR="00E05BEA" w:rsidRPr="001F1935">
        <w:rPr>
          <w:rFonts w:ascii="仿宋_GB2312" w:eastAsia="仿宋_GB2312" w:hAnsi="仿宋" w:hint="eastAsia"/>
          <w:color w:val="000000" w:themeColor="text1"/>
          <w:sz w:val="32"/>
          <w:szCs w:val="32"/>
        </w:rPr>
        <w:t>文明创建工作规划》以及</w:t>
      </w:r>
      <w:r w:rsidR="0004751B" w:rsidRPr="001F1935">
        <w:rPr>
          <w:rFonts w:ascii="仿宋_GB2312" w:eastAsia="仿宋_GB2312" w:hAnsi="仿宋" w:hint="eastAsia"/>
          <w:color w:val="000000" w:themeColor="text1"/>
          <w:sz w:val="32"/>
          <w:szCs w:val="32"/>
        </w:rPr>
        <w:t>完成</w:t>
      </w:r>
      <w:r w:rsidR="00E05BEA" w:rsidRPr="001F1935">
        <w:rPr>
          <w:rFonts w:ascii="仿宋_GB2312" w:eastAsia="仿宋_GB2312" w:hAnsi="仿宋" w:hint="eastAsia"/>
          <w:color w:val="000000" w:themeColor="text1"/>
          <w:sz w:val="32"/>
          <w:szCs w:val="32"/>
        </w:rPr>
        <w:t>2017年</w:t>
      </w:r>
      <w:r w:rsidR="00E62E19" w:rsidRPr="001F1935">
        <w:rPr>
          <w:rFonts w:ascii="仿宋_GB2312" w:eastAsia="仿宋_GB2312" w:hAnsi="仿宋" w:hint="eastAsia"/>
          <w:color w:val="000000" w:themeColor="text1"/>
          <w:sz w:val="32"/>
          <w:szCs w:val="32"/>
        </w:rPr>
        <w:t>《</w:t>
      </w:r>
      <w:r w:rsidR="000057F3" w:rsidRPr="001F1935">
        <w:rPr>
          <w:rFonts w:ascii="仿宋_GB2312" w:eastAsia="仿宋_GB2312" w:hAnsi="仿宋" w:hint="eastAsia"/>
          <w:color w:val="000000" w:themeColor="text1"/>
          <w:sz w:val="32"/>
          <w:szCs w:val="32"/>
        </w:rPr>
        <w:t>高桥石化</w:t>
      </w:r>
      <w:r w:rsidR="00E05BEA" w:rsidRPr="001F1935">
        <w:rPr>
          <w:rFonts w:ascii="仿宋_GB2312" w:eastAsia="仿宋_GB2312" w:hAnsi="仿宋" w:hint="eastAsia"/>
          <w:color w:val="000000" w:themeColor="text1"/>
          <w:sz w:val="32"/>
          <w:szCs w:val="32"/>
        </w:rPr>
        <w:t>文明创建工作总结</w:t>
      </w:r>
      <w:r w:rsidR="00E62E19" w:rsidRPr="001F1935">
        <w:rPr>
          <w:rFonts w:ascii="仿宋_GB2312" w:eastAsia="仿宋_GB2312" w:hAnsi="仿宋" w:hint="eastAsia"/>
          <w:color w:val="000000" w:themeColor="text1"/>
          <w:sz w:val="32"/>
          <w:szCs w:val="32"/>
        </w:rPr>
        <w:t>》</w:t>
      </w:r>
      <w:r w:rsidR="00E05BEA" w:rsidRPr="001F1935">
        <w:rPr>
          <w:rFonts w:ascii="仿宋_GB2312" w:eastAsia="仿宋_GB2312" w:hAnsi="仿宋" w:hint="eastAsia"/>
          <w:color w:val="000000" w:themeColor="text1"/>
          <w:sz w:val="32"/>
          <w:szCs w:val="32"/>
        </w:rPr>
        <w:t>。公司</w:t>
      </w:r>
      <w:r w:rsidR="006F42D9" w:rsidRPr="001F1935">
        <w:rPr>
          <w:rFonts w:ascii="仿宋_GB2312" w:eastAsia="仿宋_GB2312" w:hAnsi="仿宋" w:hint="eastAsia"/>
          <w:color w:val="000000" w:themeColor="text1"/>
          <w:sz w:val="32"/>
          <w:szCs w:val="32"/>
        </w:rPr>
        <w:t>设精神文明建设委员会机构，</w:t>
      </w:r>
      <w:r w:rsidR="00E05BEA" w:rsidRPr="001F1935">
        <w:rPr>
          <w:rFonts w:ascii="仿宋_GB2312" w:eastAsia="仿宋_GB2312" w:hAnsi="仿宋" w:hint="eastAsia"/>
          <w:color w:val="000000" w:themeColor="text1"/>
          <w:sz w:val="32"/>
          <w:szCs w:val="32"/>
        </w:rPr>
        <w:t>每年</w:t>
      </w:r>
      <w:r w:rsidR="006F42D9" w:rsidRPr="001F1935">
        <w:rPr>
          <w:rFonts w:ascii="仿宋_GB2312" w:eastAsia="仿宋_GB2312" w:hAnsi="仿宋" w:hint="eastAsia"/>
          <w:color w:val="000000" w:themeColor="text1"/>
          <w:sz w:val="32"/>
          <w:szCs w:val="32"/>
        </w:rPr>
        <w:t>通过</w:t>
      </w:r>
      <w:r w:rsidR="00E05BEA" w:rsidRPr="001F1935">
        <w:rPr>
          <w:rFonts w:ascii="仿宋_GB2312" w:eastAsia="仿宋_GB2312" w:hAnsi="仿宋" w:hint="eastAsia"/>
          <w:color w:val="000000" w:themeColor="text1"/>
          <w:sz w:val="32"/>
          <w:szCs w:val="32"/>
        </w:rPr>
        <w:t>召开会议</w:t>
      </w:r>
      <w:r w:rsidR="006F42D9" w:rsidRPr="001F1935">
        <w:rPr>
          <w:rFonts w:ascii="仿宋_GB2312" w:eastAsia="仿宋_GB2312" w:hAnsi="仿宋" w:hint="eastAsia"/>
          <w:color w:val="000000" w:themeColor="text1"/>
          <w:sz w:val="32"/>
          <w:szCs w:val="32"/>
        </w:rPr>
        <w:t>来规划、总结文明创建工作，评选先进</w:t>
      </w:r>
      <w:r w:rsidR="007A5D63" w:rsidRPr="001F1935">
        <w:rPr>
          <w:rFonts w:ascii="仿宋_GB2312" w:eastAsia="仿宋_GB2312" w:hAnsi="仿宋" w:hint="eastAsia"/>
          <w:color w:val="000000" w:themeColor="text1"/>
          <w:sz w:val="32"/>
          <w:szCs w:val="32"/>
        </w:rPr>
        <w:t>集体</w:t>
      </w:r>
      <w:r w:rsidR="00E05BEA" w:rsidRPr="001F1935">
        <w:rPr>
          <w:rFonts w:ascii="仿宋_GB2312" w:eastAsia="仿宋_GB2312" w:hAnsi="仿宋" w:hint="eastAsia"/>
          <w:color w:val="000000" w:themeColor="text1"/>
          <w:sz w:val="32"/>
          <w:szCs w:val="32"/>
        </w:rPr>
        <w:t>。</w:t>
      </w:r>
    </w:p>
    <w:p w:rsidR="00497138" w:rsidRPr="0058012A" w:rsidRDefault="00497138" w:rsidP="0094113E">
      <w:pPr>
        <w:spacing w:line="540" w:lineRule="exact"/>
        <w:ind w:firstLine="600"/>
        <w:rPr>
          <w:rFonts w:ascii="楷体_GB2312" w:eastAsia="楷体_GB2312"/>
          <w:b/>
          <w:sz w:val="32"/>
          <w:szCs w:val="28"/>
        </w:rPr>
      </w:pPr>
      <w:r w:rsidRPr="0058012A">
        <w:rPr>
          <w:rFonts w:ascii="楷体_GB2312" w:eastAsia="楷体_GB2312" w:hAnsi="黑体" w:hint="eastAsia"/>
          <w:b/>
          <w:sz w:val="32"/>
          <w:szCs w:val="30"/>
        </w:rPr>
        <w:t>（二）员工教育</w:t>
      </w:r>
    </w:p>
    <w:p w:rsidR="00900FBF" w:rsidRPr="001F1935" w:rsidRDefault="00900FBF" w:rsidP="0094113E">
      <w:pPr>
        <w:spacing w:line="540" w:lineRule="exact"/>
        <w:ind w:firstLineChars="200" w:firstLine="640"/>
        <w:rPr>
          <w:rFonts w:ascii="仿宋_GB2312" w:eastAsia="仿宋_GB2312" w:hAnsi="Times New Roman"/>
          <w:b/>
          <w:color w:val="000000" w:themeColor="text1"/>
          <w:sz w:val="32"/>
          <w:szCs w:val="32"/>
        </w:rPr>
      </w:pPr>
      <w:r w:rsidRPr="001F1935">
        <w:rPr>
          <w:rFonts w:ascii="仿宋_GB2312" w:eastAsia="仿宋_GB2312" w:hint="eastAsia"/>
          <w:snapToGrid w:val="0"/>
          <w:color w:val="000000"/>
          <w:sz w:val="32"/>
          <w:szCs w:val="32"/>
        </w:rPr>
        <w:t>公司将培育和践行社会主义核心价值观教育融入到企业文化建设中。</w:t>
      </w:r>
      <w:r w:rsidRPr="001F1935">
        <w:rPr>
          <w:rFonts w:ascii="仿宋_GB2312" w:eastAsia="仿宋_GB2312" w:hAnsi="Times New Roman" w:hint="eastAsia"/>
          <w:snapToGrid w:val="0"/>
          <w:color w:val="000000" w:themeColor="text1"/>
          <w:kern w:val="0"/>
          <w:sz w:val="32"/>
          <w:szCs w:val="32"/>
        </w:rPr>
        <w:t>在全方位、多渠道加强</w:t>
      </w:r>
      <w:r w:rsidRPr="001F1935">
        <w:rPr>
          <w:rFonts w:ascii="仿宋_GB2312" w:eastAsia="仿宋_GB2312" w:hint="eastAsia"/>
          <w:snapToGrid w:val="0"/>
          <w:color w:val="000000"/>
          <w:sz w:val="32"/>
          <w:szCs w:val="32"/>
        </w:rPr>
        <w:t>社会主义核心价值观教育</w:t>
      </w:r>
      <w:r w:rsidRPr="001F1935">
        <w:rPr>
          <w:rFonts w:ascii="仿宋_GB2312" w:eastAsia="仿宋_GB2312" w:hAnsi="Times New Roman" w:hint="eastAsia"/>
          <w:snapToGrid w:val="0"/>
          <w:color w:val="000000" w:themeColor="text1"/>
          <w:kern w:val="0"/>
          <w:sz w:val="32"/>
          <w:szCs w:val="32"/>
        </w:rPr>
        <w:t>宣传的同时，将企业文化核心理念嵌入新入职大学生、派遣员工以及各类员工培训中，以此强化认知认同，引导自觉践行。抓实企业文化展示年活动</w:t>
      </w:r>
      <w:r w:rsidRPr="001F1935">
        <w:rPr>
          <w:rFonts w:ascii="仿宋_GB2312" w:eastAsia="仿宋_GB2312" w:hAnsi="Times New Roman" w:hint="eastAsia"/>
          <w:color w:val="000000" w:themeColor="text1"/>
          <w:sz w:val="32"/>
          <w:szCs w:val="32"/>
        </w:rPr>
        <w:t>，</w:t>
      </w:r>
      <w:r w:rsidRPr="001F1935">
        <w:rPr>
          <w:rFonts w:ascii="仿宋_GB2312" w:eastAsia="仿宋_GB2312" w:hAnsi="Times New Roman" w:hint="eastAsia"/>
          <w:snapToGrid w:val="0"/>
          <w:color w:val="000000" w:themeColor="text1"/>
          <w:kern w:val="0"/>
          <w:sz w:val="32"/>
          <w:szCs w:val="32"/>
        </w:rPr>
        <w:t>开展“微视频”大赛、企业文化征文</w:t>
      </w:r>
      <w:r w:rsidRPr="001F1935">
        <w:rPr>
          <w:rFonts w:ascii="仿宋_GB2312" w:eastAsia="仿宋_GB2312" w:hAnsi="Times New Roman" w:hint="eastAsia"/>
          <w:snapToGrid w:val="0"/>
          <w:color w:val="000000" w:themeColor="text1"/>
          <w:sz w:val="32"/>
          <w:szCs w:val="32"/>
          <w:shd w:val="clear" w:color="auto" w:fill="FFFFFF"/>
        </w:rPr>
        <w:t>等“八个一”</w:t>
      </w:r>
      <w:r w:rsidR="007D53DB" w:rsidRPr="001F1935">
        <w:rPr>
          <w:rFonts w:ascii="仿宋_GB2312" w:eastAsia="仿宋_GB2312" w:hAnsi="Times New Roman" w:hint="eastAsia"/>
          <w:snapToGrid w:val="0"/>
          <w:color w:val="000000" w:themeColor="text1"/>
          <w:kern w:val="0"/>
          <w:sz w:val="32"/>
          <w:szCs w:val="32"/>
        </w:rPr>
        <w:t>活动。</w:t>
      </w:r>
    </w:p>
    <w:p w:rsidR="00295A56" w:rsidRPr="001F1935" w:rsidRDefault="00CA1889" w:rsidP="00295A56">
      <w:pPr>
        <w:pStyle w:val="a7"/>
        <w:adjustRightInd w:val="0"/>
        <w:snapToGrid w:val="0"/>
        <w:spacing w:before="0" w:beforeAutospacing="0" w:after="0" w:afterAutospacing="0" w:line="580" w:lineRule="exact"/>
        <w:ind w:firstLineChars="200" w:firstLine="643"/>
        <w:jc w:val="center"/>
        <w:rPr>
          <w:rFonts w:ascii="仿宋_GB2312" w:eastAsia="仿宋_GB2312"/>
          <w:b/>
          <w:snapToGrid w:val="0"/>
          <w:color w:val="000000"/>
          <w:sz w:val="32"/>
          <w:szCs w:val="32"/>
        </w:rPr>
      </w:pPr>
      <w:r w:rsidRPr="001F1935">
        <w:rPr>
          <w:rFonts w:ascii="仿宋_GB2312" w:eastAsia="仿宋_GB2312" w:hint="eastAsia"/>
          <w:b/>
          <w:snapToGrid w:val="0"/>
          <w:color w:val="000000"/>
          <w:sz w:val="32"/>
          <w:szCs w:val="32"/>
        </w:rPr>
        <w:t>培育和践行社会主义核心价值观教育</w:t>
      </w:r>
    </w:p>
    <w:p w:rsidR="00E05BEA" w:rsidRPr="001F1935" w:rsidRDefault="00295A56" w:rsidP="00295A56">
      <w:pPr>
        <w:pStyle w:val="a7"/>
        <w:adjustRightInd w:val="0"/>
        <w:snapToGrid w:val="0"/>
        <w:spacing w:before="0" w:beforeAutospacing="0" w:after="0" w:afterAutospacing="0" w:line="580" w:lineRule="exact"/>
        <w:ind w:firstLineChars="200" w:firstLine="643"/>
        <w:jc w:val="center"/>
        <w:rPr>
          <w:rFonts w:ascii="仿宋_GB2312" w:eastAsia="仿宋_GB2312"/>
          <w:b/>
          <w:snapToGrid w:val="0"/>
          <w:color w:val="000000"/>
          <w:sz w:val="32"/>
          <w:szCs w:val="32"/>
        </w:rPr>
      </w:pPr>
      <w:r w:rsidRPr="001F1935">
        <w:rPr>
          <w:rFonts w:ascii="仿宋_GB2312" w:eastAsia="仿宋_GB2312" w:hint="eastAsia"/>
          <w:b/>
          <w:snapToGrid w:val="0"/>
          <w:color w:val="000000"/>
          <w:sz w:val="32"/>
          <w:szCs w:val="32"/>
        </w:rPr>
        <w:t>“八个一”企业文化建设</w:t>
      </w:r>
      <w:r w:rsidR="00950772">
        <w:rPr>
          <w:rFonts w:ascii="仿宋_GB2312" w:eastAsia="仿宋_GB2312" w:hint="eastAsia"/>
          <w:b/>
          <w:snapToGrid w:val="0"/>
          <w:color w:val="000000"/>
          <w:sz w:val="32"/>
          <w:szCs w:val="32"/>
        </w:rPr>
        <w:t>年</w:t>
      </w:r>
      <w:r w:rsidRPr="001F1935">
        <w:rPr>
          <w:rFonts w:ascii="仿宋_GB2312" w:eastAsia="仿宋_GB2312" w:hint="eastAsia"/>
          <w:b/>
          <w:snapToGrid w:val="0"/>
          <w:color w:val="000000"/>
          <w:sz w:val="32"/>
          <w:szCs w:val="32"/>
        </w:rPr>
        <w:t>活动表</w:t>
      </w:r>
    </w:p>
    <w:tbl>
      <w:tblPr>
        <w:tblStyle w:val="ab"/>
        <w:tblW w:w="8613" w:type="dxa"/>
        <w:tblLook w:val="04A0"/>
      </w:tblPr>
      <w:tblGrid>
        <w:gridCol w:w="959"/>
        <w:gridCol w:w="3544"/>
        <w:gridCol w:w="4110"/>
      </w:tblGrid>
      <w:tr w:rsidR="00295A56" w:rsidRPr="001F1935" w:rsidTr="008B0DD0">
        <w:tc>
          <w:tcPr>
            <w:tcW w:w="959" w:type="dxa"/>
          </w:tcPr>
          <w:p w:rsidR="00295A56" w:rsidRPr="001F1935" w:rsidRDefault="00295A56"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仿宋" w:hint="eastAsia"/>
                <w:b/>
                <w:color w:val="000000" w:themeColor="text1"/>
                <w:sz w:val="32"/>
                <w:szCs w:val="32"/>
              </w:rPr>
              <w:t>序号</w:t>
            </w:r>
          </w:p>
        </w:tc>
        <w:tc>
          <w:tcPr>
            <w:tcW w:w="3544" w:type="dxa"/>
          </w:tcPr>
          <w:p w:rsidR="00295A56" w:rsidRPr="001F1935" w:rsidRDefault="00295A56"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仿宋" w:hint="eastAsia"/>
                <w:b/>
                <w:color w:val="000000" w:themeColor="text1"/>
                <w:sz w:val="32"/>
                <w:szCs w:val="32"/>
              </w:rPr>
              <w:t>名称</w:t>
            </w:r>
          </w:p>
        </w:tc>
        <w:tc>
          <w:tcPr>
            <w:tcW w:w="4110" w:type="dxa"/>
          </w:tcPr>
          <w:p w:rsidR="00295A56" w:rsidRPr="001F1935" w:rsidRDefault="00295A56"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仿宋" w:hint="eastAsia"/>
                <w:b/>
                <w:color w:val="000000" w:themeColor="text1"/>
                <w:sz w:val="32"/>
                <w:szCs w:val="32"/>
              </w:rPr>
              <w:t>内容</w:t>
            </w:r>
          </w:p>
        </w:tc>
      </w:tr>
      <w:tr w:rsidR="00295A56" w:rsidRPr="001F1935" w:rsidTr="008B0DD0">
        <w:tc>
          <w:tcPr>
            <w:tcW w:w="959" w:type="dxa"/>
          </w:tcPr>
          <w:p w:rsidR="00295A56" w:rsidRPr="001F1935" w:rsidRDefault="00295A56"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仿宋" w:hint="eastAsia"/>
                <w:b/>
                <w:color w:val="000000" w:themeColor="text1"/>
                <w:sz w:val="32"/>
                <w:szCs w:val="32"/>
              </w:rPr>
              <w:t>1</w:t>
            </w:r>
          </w:p>
        </w:tc>
        <w:tc>
          <w:tcPr>
            <w:tcW w:w="3544" w:type="dxa"/>
          </w:tcPr>
          <w:p w:rsidR="00295A56" w:rsidRPr="001F1935" w:rsidRDefault="00295A56" w:rsidP="00295A56">
            <w:pPr>
              <w:pStyle w:val="a7"/>
              <w:adjustRightInd w:val="0"/>
              <w:snapToGrid w:val="0"/>
              <w:spacing w:before="0" w:beforeAutospacing="0" w:after="0" w:afterAutospacing="0" w:line="560" w:lineRule="exact"/>
              <w:jc w:val="center"/>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themeColor="text1"/>
                <w:sz w:val="32"/>
                <w:szCs w:val="32"/>
              </w:rPr>
              <w:t>“微视频”大赛</w:t>
            </w:r>
          </w:p>
        </w:tc>
        <w:tc>
          <w:tcPr>
            <w:tcW w:w="4110" w:type="dxa"/>
          </w:tcPr>
          <w:p w:rsidR="00295A56" w:rsidRPr="001F1935" w:rsidRDefault="00295A56" w:rsidP="004C7357">
            <w:pPr>
              <w:pStyle w:val="a7"/>
              <w:adjustRightInd w:val="0"/>
              <w:snapToGrid w:val="0"/>
              <w:spacing w:before="0" w:beforeAutospacing="0" w:after="0" w:afterAutospacing="0" w:line="560" w:lineRule="exact"/>
              <w:jc w:val="center"/>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themeColor="text1"/>
                <w:sz w:val="32"/>
                <w:szCs w:val="32"/>
              </w:rPr>
              <w:t>征集到微视频16部。</w:t>
            </w:r>
          </w:p>
        </w:tc>
      </w:tr>
      <w:tr w:rsidR="00295A56" w:rsidRPr="001F1935" w:rsidTr="008B0DD0">
        <w:tc>
          <w:tcPr>
            <w:tcW w:w="959" w:type="dxa"/>
          </w:tcPr>
          <w:p w:rsidR="00295A56" w:rsidRPr="001F1935" w:rsidRDefault="00295A56"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仿宋" w:hint="eastAsia"/>
                <w:b/>
                <w:color w:val="000000" w:themeColor="text1"/>
                <w:sz w:val="32"/>
                <w:szCs w:val="32"/>
              </w:rPr>
              <w:t>2</w:t>
            </w:r>
          </w:p>
        </w:tc>
        <w:tc>
          <w:tcPr>
            <w:tcW w:w="3544" w:type="dxa"/>
          </w:tcPr>
          <w:p w:rsidR="00295A56" w:rsidRPr="001F1935" w:rsidRDefault="00295A56" w:rsidP="00295A56">
            <w:pPr>
              <w:pStyle w:val="a7"/>
              <w:adjustRightInd w:val="0"/>
              <w:snapToGrid w:val="0"/>
              <w:spacing w:before="0" w:beforeAutospacing="0" w:after="0" w:afterAutospacing="0" w:line="560" w:lineRule="exact"/>
              <w:jc w:val="center"/>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themeColor="text1"/>
                <w:sz w:val="32"/>
                <w:szCs w:val="32"/>
              </w:rPr>
              <w:t>编制企业文化宣传手册</w:t>
            </w:r>
          </w:p>
        </w:tc>
        <w:tc>
          <w:tcPr>
            <w:tcW w:w="4110" w:type="dxa"/>
          </w:tcPr>
          <w:p w:rsidR="00295A56" w:rsidRPr="001F1935" w:rsidRDefault="00295A56" w:rsidP="004C7357">
            <w:pPr>
              <w:pStyle w:val="a7"/>
              <w:adjustRightInd w:val="0"/>
              <w:snapToGrid w:val="0"/>
              <w:spacing w:before="0" w:beforeAutospacing="0" w:after="0" w:afterAutospacing="0" w:line="560" w:lineRule="exact"/>
              <w:jc w:val="center"/>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themeColor="text1"/>
                <w:sz w:val="32"/>
                <w:szCs w:val="32"/>
              </w:rPr>
              <w:t>公司员工人手一册。</w:t>
            </w:r>
          </w:p>
        </w:tc>
      </w:tr>
      <w:tr w:rsidR="00295A56" w:rsidRPr="001F1935" w:rsidTr="008B0DD0">
        <w:tc>
          <w:tcPr>
            <w:tcW w:w="959" w:type="dxa"/>
          </w:tcPr>
          <w:p w:rsidR="00295A56" w:rsidRPr="001F1935" w:rsidRDefault="00295A56"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仿宋" w:hint="eastAsia"/>
                <w:b/>
                <w:color w:val="000000" w:themeColor="text1"/>
                <w:sz w:val="32"/>
                <w:szCs w:val="32"/>
              </w:rPr>
              <w:t>3</w:t>
            </w:r>
          </w:p>
        </w:tc>
        <w:tc>
          <w:tcPr>
            <w:tcW w:w="3544" w:type="dxa"/>
          </w:tcPr>
          <w:p w:rsidR="00295A56" w:rsidRPr="001F1935" w:rsidRDefault="008B0DD0" w:rsidP="009B753B">
            <w:pPr>
              <w:pStyle w:val="a7"/>
              <w:adjustRightInd w:val="0"/>
              <w:snapToGrid w:val="0"/>
              <w:spacing w:before="0" w:beforeAutospacing="0" w:after="0" w:afterAutospacing="0" w:line="560" w:lineRule="exact"/>
              <w:jc w:val="center"/>
              <w:rPr>
                <w:rFonts w:ascii="仿宋_GB2312" w:eastAsia="仿宋_GB2312" w:hAnsi="仿宋"/>
                <w:b/>
                <w:color w:val="000000" w:themeColor="text1"/>
                <w:sz w:val="32"/>
                <w:szCs w:val="32"/>
              </w:rPr>
            </w:pPr>
            <w:r>
              <w:rPr>
                <w:rFonts w:ascii="仿宋_GB2312" w:eastAsia="仿宋_GB2312" w:hAnsi="Times New Roman" w:cs="Times New Roman" w:hint="eastAsia"/>
                <w:snapToGrid w:val="0"/>
                <w:color w:val="000000" w:themeColor="text1"/>
                <w:sz w:val="32"/>
                <w:szCs w:val="32"/>
              </w:rPr>
              <w:t>举办</w:t>
            </w:r>
            <w:r w:rsidR="00295A56" w:rsidRPr="001F1935">
              <w:rPr>
                <w:rFonts w:ascii="仿宋_GB2312" w:eastAsia="仿宋_GB2312" w:hAnsi="Times New Roman" w:cs="Times New Roman" w:hint="eastAsia"/>
                <w:snapToGrid w:val="0"/>
                <w:color w:val="000000" w:themeColor="text1"/>
                <w:sz w:val="32"/>
                <w:szCs w:val="32"/>
              </w:rPr>
              <w:t>企业文化征文</w:t>
            </w:r>
          </w:p>
        </w:tc>
        <w:tc>
          <w:tcPr>
            <w:tcW w:w="4110" w:type="dxa"/>
          </w:tcPr>
          <w:p w:rsidR="00295A56" w:rsidRPr="001F1935" w:rsidRDefault="00295A56" w:rsidP="004C7357">
            <w:pPr>
              <w:pStyle w:val="a7"/>
              <w:adjustRightInd w:val="0"/>
              <w:snapToGrid w:val="0"/>
              <w:spacing w:before="0" w:beforeAutospacing="0" w:after="0" w:afterAutospacing="0" w:line="560" w:lineRule="exact"/>
              <w:jc w:val="center"/>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themeColor="text1"/>
                <w:sz w:val="32"/>
                <w:szCs w:val="32"/>
              </w:rPr>
              <w:t>共计收到文章44篇。</w:t>
            </w:r>
          </w:p>
        </w:tc>
      </w:tr>
      <w:tr w:rsidR="00295A56" w:rsidRPr="001F1935" w:rsidTr="008B0DD0">
        <w:tc>
          <w:tcPr>
            <w:tcW w:w="959" w:type="dxa"/>
          </w:tcPr>
          <w:p w:rsidR="00295A56" w:rsidRPr="001F1935" w:rsidRDefault="00295A56"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仿宋" w:hint="eastAsia"/>
                <w:b/>
                <w:color w:val="000000" w:themeColor="text1"/>
                <w:sz w:val="32"/>
                <w:szCs w:val="32"/>
              </w:rPr>
              <w:t>4</w:t>
            </w:r>
          </w:p>
        </w:tc>
        <w:tc>
          <w:tcPr>
            <w:tcW w:w="3544" w:type="dxa"/>
          </w:tcPr>
          <w:p w:rsidR="00295A56" w:rsidRPr="001F1935" w:rsidRDefault="00295A56"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themeColor="text1"/>
                <w:sz w:val="32"/>
                <w:szCs w:val="32"/>
              </w:rPr>
              <w:t>举办“公众开放日”</w:t>
            </w:r>
          </w:p>
        </w:tc>
        <w:tc>
          <w:tcPr>
            <w:tcW w:w="4110" w:type="dxa"/>
          </w:tcPr>
          <w:p w:rsidR="00295A56" w:rsidRPr="001F1935" w:rsidRDefault="008A0791" w:rsidP="004C7357">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themeColor="text1"/>
                <w:sz w:val="32"/>
                <w:szCs w:val="32"/>
              </w:rPr>
              <w:t>30余名中学师生走进公司。</w:t>
            </w:r>
          </w:p>
        </w:tc>
      </w:tr>
      <w:tr w:rsidR="00295A56" w:rsidRPr="001F1935" w:rsidTr="008B0DD0">
        <w:tc>
          <w:tcPr>
            <w:tcW w:w="959" w:type="dxa"/>
          </w:tcPr>
          <w:p w:rsidR="00295A56" w:rsidRPr="001F1935" w:rsidRDefault="00295A56"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仿宋" w:hint="eastAsia"/>
                <w:b/>
                <w:color w:val="000000" w:themeColor="text1"/>
                <w:sz w:val="32"/>
                <w:szCs w:val="32"/>
              </w:rPr>
              <w:lastRenderedPageBreak/>
              <w:t>5</w:t>
            </w:r>
          </w:p>
        </w:tc>
        <w:tc>
          <w:tcPr>
            <w:tcW w:w="3544" w:type="dxa"/>
          </w:tcPr>
          <w:p w:rsidR="00295A56" w:rsidRPr="001F1935" w:rsidRDefault="008A0791"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themeColor="text1"/>
                <w:sz w:val="32"/>
                <w:szCs w:val="32"/>
              </w:rPr>
              <w:t>举办企业文化知识竞赛</w:t>
            </w:r>
          </w:p>
        </w:tc>
        <w:tc>
          <w:tcPr>
            <w:tcW w:w="4110" w:type="dxa"/>
          </w:tcPr>
          <w:p w:rsidR="00295A56" w:rsidRPr="001F1935" w:rsidRDefault="008A0791" w:rsidP="008B0DD0">
            <w:pPr>
              <w:pStyle w:val="a7"/>
              <w:adjustRightInd w:val="0"/>
              <w:snapToGrid w:val="0"/>
              <w:spacing w:before="0" w:beforeAutospacing="0" w:after="0" w:afterAutospacing="0" w:line="580" w:lineRule="exact"/>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themeColor="text1"/>
                <w:sz w:val="32"/>
                <w:szCs w:val="32"/>
              </w:rPr>
              <w:t>通过书面、网络、微信等形式</w:t>
            </w:r>
            <w:r w:rsidR="008B0DD0">
              <w:rPr>
                <w:rFonts w:ascii="仿宋_GB2312" w:eastAsia="仿宋_GB2312" w:hAnsi="Times New Roman" w:cs="Times New Roman" w:hint="eastAsia"/>
                <w:snapToGrid w:val="0"/>
                <w:color w:val="000000" w:themeColor="text1"/>
                <w:sz w:val="32"/>
                <w:szCs w:val="32"/>
              </w:rPr>
              <w:t>开展</w:t>
            </w:r>
            <w:r w:rsidRPr="001F1935">
              <w:rPr>
                <w:rFonts w:ascii="仿宋_GB2312" w:eastAsia="仿宋_GB2312" w:hAnsi="Times New Roman" w:cs="Times New Roman" w:hint="eastAsia"/>
                <w:snapToGrid w:val="0"/>
                <w:color w:val="000000" w:themeColor="text1"/>
                <w:sz w:val="32"/>
                <w:szCs w:val="32"/>
              </w:rPr>
              <w:t>。</w:t>
            </w:r>
          </w:p>
        </w:tc>
      </w:tr>
      <w:tr w:rsidR="00295A56" w:rsidRPr="001F1935" w:rsidTr="008B0DD0">
        <w:tc>
          <w:tcPr>
            <w:tcW w:w="959" w:type="dxa"/>
          </w:tcPr>
          <w:p w:rsidR="00295A56" w:rsidRPr="001F1935" w:rsidRDefault="00295A56"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仿宋" w:hint="eastAsia"/>
                <w:b/>
                <w:color w:val="000000" w:themeColor="text1"/>
                <w:sz w:val="32"/>
                <w:szCs w:val="32"/>
              </w:rPr>
              <w:t>6</w:t>
            </w:r>
          </w:p>
        </w:tc>
        <w:tc>
          <w:tcPr>
            <w:tcW w:w="3544" w:type="dxa"/>
          </w:tcPr>
          <w:p w:rsidR="00295A56" w:rsidRPr="001F1935" w:rsidRDefault="008A0791"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themeColor="text1"/>
                <w:sz w:val="32"/>
                <w:szCs w:val="32"/>
              </w:rPr>
              <w:t>汇编企业文化故事集</w:t>
            </w:r>
          </w:p>
        </w:tc>
        <w:tc>
          <w:tcPr>
            <w:tcW w:w="4110" w:type="dxa"/>
          </w:tcPr>
          <w:p w:rsidR="00295A56" w:rsidRPr="001F1935" w:rsidRDefault="008A0791" w:rsidP="004C7357">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themeColor="text1"/>
                <w:sz w:val="32"/>
                <w:szCs w:val="32"/>
              </w:rPr>
              <w:t>公司员工人手一册。</w:t>
            </w:r>
          </w:p>
        </w:tc>
      </w:tr>
      <w:tr w:rsidR="00295A56" w:rsidRPr="001F1935" w:rsidTr="008B0DD0">
        <w:tc>
          <w:tcPr>
            <w:tcW w:w="959" w:type="dxa"/>
          </w:tcPr>
          <w:p w:rsidR="00295A56" w:rsidRPr="001F1935" w:rsidRDefault="00295A56"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仿宋" w:hint="eastAsia"/>
                <w:b/>
                <w:color w:val="000000" w:themeColor="text1"/>
                <w:sz w:val="32"/>
                <w:szCs w:val="32"/>
              </w:rPr>
              <w:t>7</w:t>
            </w:r>
          </w:p>
        </w:tc>
        <w:tc>
          <w:tcPr>
            <w:tcW w:w="3544" w:type="dxa"/>
          </w:tcPr>
          <w:p w:rsidR="00295A56" w:rsidRPr="001F1935" w:rsidRDefault="008A0791"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themeColor="text1"/>
                <w:sz w:val="32"/>
                <w:szCs w:val="32"/>
              </w:rPr>
              <w:t>企业文化演讲</w:t>
            </w:r>
          </w:p>
        </w:tc>
        <w:tc>
          <w:tcPr>
            <w:tcW w:w="4110" w:type="dxa"/>
          </w:tcPr>
          <w:p w:rsidR="00295A56" w:rsidRPr="001F1935" w:rsidRDefault="008A0791" w:rsidP="004C7357">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themeColor="text1"/>
                <w:sz w:val="32"/>
                <w:szCs w:val="32"/>
              </w:rPr>
              <w:t>9名职工</w:t>
            </w:r>
            <w:r w:rsidR="004F0678">
              <w:rPr>
                <w:rFonts w:ascii="仿宋_GB2312" w:eastAsia="仿宋_GB2312" w:hAnsi="Times New Roman" w:cs="Times New Roman" w:hint="eastAsia"/>
                <w:snapToGrid w:val="0"/>
                <w:color w:val="000000" w:themeColor="text1"/>
                <w:sz w:val="32"/>
                <w:szCs w:val="32"/>
              </w:rPr>
              <w:t>获奖</w:t>
            </w:r>
            <w:r w:rsidRPr="001F1935">
              <w:rPr>
                <w:rFonts w:ascii="仿宋_GB2312" w:eastAsia="仿宋_GB2312" w:hAnsi="Times New Roman" w:cs="Times New Roman" w:hint="eastAsia"/>
                <w:snapToGrid w:val="0"/>
                <w:color w:val="000000" w:themeColor="text1"/>
                <w:sz w:val="32"/>
                <w:szCs w:val="32"/>
              </w:rPr>
              <w:t>。</w:t>
            </w:r>
          </w:p>
        </w:tc>
      </w:tr>
      <w:tr w:rsidR="00295A56" w:rsidRPr="001F1935" w:rsidTr="008B0DD0">
        <w:tc>
          <w:tcPr>
            <w:tcW w:w="959" w:type="dxa"/>
          </w:tcPr>
          <w:p w:rsidR="00295A56" w:rsidRPr="001F1935" w:rsidRDefault="00295A56"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sidRPr="001F1935">
              <w:rPr>
                <w:rFonts w:ascii="仿宋_GB2312" w:eastAsia="仿宋_GB2312" w:hAnsi="仿宋" w:hint="eastAsia"/>
                <w:b/>
                <w:color w:val="000000" w:themeColor="text1"/>
                <w:sz w:val="32"/>
                <w:szCs w:val="32"/>
              </w:rPr>
              <w:t>8</w:t>
            </w:r>
          </w:p>
        </w:tc>
        <w:tc>
          <w:tcPr>
            <w:tcW w:w="3544" w:type="dxa"/>
          </w:tcPr>
          <w:p w:rsidR="00295A56" w:rsidRPr="001F1935" w:rsidRDefault="008B0DD0" w:rsidP="00295A56">
            <w:pPr>
              <w:pStyle w:val="a7"/>
              <w:adjustRightInd w:val="0"/>
              <w:snapToGrid w:val="0"/>
              <w:spacing w:before="0" w:beforeAutospacing="0" w:after="0" w:afterAutospacing="0" w:line="580" w:lineRule="exact"/>
              <w:jc w:val="center"/>
              <w:rPr>
                <w:rFonts w:ascii="仿宋_GB2312" w:eastAsia="仿宋_GB2312" w:hAnsi="仿宋"/>
                <w:b/>
                <w:color w:val="000000" w:themeColor="text1"/>
                <w:sz w:val="32"/>
                <w:szCs w:val="32"/>
              </w:rPr>
            </w:pPr>
            <w:r>
              <w:rPr>
                <w:rFonts w:ascii="仿宋_GB2312" w:eastAsia="仿宋_GB2312" w:hAnsi="Times New Roman" w:cs="Times New Roman" w:hint="eastAsia"/>
                <w:snapToGrid w:val="0"/>
                <w:color w:val="000000" w:themeColor="text1"/>
                <w:sz w:val="32"/>
                <w:szCs w:val="32"/>
                <w:shd w:val="clear" w:color="auto" w:fill="FFFFFF"/>
              </w:rPr>
              <w:t>小型多样</w:t>
            </w:r>
            <w:r w:rsidR="00F0586F" w:rsidRPr="001F1935">
              <w:rPr>
                <w:rFonts w:ascii="仿宋_GB2312" w:eastAsia="仿宋_GB2312" w:hAnsi="Times New Roman" w:cs="Times New Roman" w:hint="eastAsia"/>
                <w:snapToGrid w:val="0"/>
                <w:color w:val="000000" w:themeColor="text1"/>
                <w:sz w:val="32"/>
                <w:szCs w:val="32"/>
                <w:shd w:val="clear" w:color="auto" w:fill="FFFFFF"/>
              </w:rPr>
              <w:t>企业文化活动</w:t>
            </w:r>
          </w:p>
        </w:tc>
        <w:tc>
          <w:tcPr>
            <w:tcW w:w="4110" w:type="dxa"/>
          </w:tcPr>
          <w:p w:rsidR="00295A56" w:rsidRPr="001F1935" w:rsidRDefault="00F0586F" w:rsidP="004C7357">
            <w:pPr>
              <w:widowControl/>
              <w:adjustRightInd w:val="0"/>
              <w:snapToGrid w:val="0"/>
              <w:spacing w:line="540" w:lineRule="exact"/>
              <w:jc w:val="center"/>
              <w:rPr>
                <w:rFonts w:ascii="仿宋_GB2312" w:eastAsia="仿宋_GB2312" w:hAnsi="Times New Roman"/>
                <w:snapToGrid w:val="0"/>
                <w:color w:val="000000" w:themeColor="text1"/>
                <w:kern w:val="0"/>
                <w:sz w:val="32"/>
                <w:szCs w:val="32"/>
                <w:shd w:val="clear" w:color="auto" w:fill="FFFFFF"/>
              </w:rPr>
            </w:pPr>
            <w:r w:rsidRPr="001F1935">
              <w:rPr>
                <w:rFonts w:ascii="仿宋_GB2312" w:eastAsia="仿宋_GB2312" w:hAnsi="Times New Roman" w:hint="eastAsia"/>
                <w:snapToGrid w:val="0"/>
                <w:color w:val="000000" w:themeColor="text1"/>
                <w:kern w:val="0"/>
                <w:sz w:val="32"/>
                <w:szCs w:val="32"/>
                <w:shd w:val="clear" w:color="auto" w:fill="FFFFFF"/>
              </w:rPr>
              <w:t>活跃企业文化建设氛围。</w:t>
            </w:r>
          </w:p>
        </w:tc>
      </w:tr>
    </w:tbl>
    <w:p w:rsidR="007D53DB" w:rsidRPr="001F1935" w:rsidRDefault="007D53DB" w:rsidP="007D53DB">
      <w:pPr>
        <w:spacing w:line="540" w:lineRule="exact"/>
        <w:ind w:firstLineChars="200" w:firstLine="640"/>
        <w:rPr>
          <w:rFonts w:ascii="仿宋_GB2312" w:eastAsia="仿宋_GB2312" w:hAnsi="Times New Roman"/>
          <w:snapToGrid w:val="0"/>
          <w:color w:val="000000" w:themeColor="text1"/>
          <w:kern w:val="0"/>
          <w:sz w:val="32"/>
          <w:szCs w:val="32"/>
        </w:rPr>
      </w:pPr>
    </w:p>
    <w:p w:rsidR="007D53DB" w:rsidRPr="001F1935" w:rsidRDefault="007D53DB" w:rsidP="0094113E">
      <w:pPr>
        <w:adjustRightInd w:val="0"/>
        <w:snapToGrid w:val="0"/>
        <w:spacing w:line="540" w:lineRule="exact"/>
        <w:ind w:firstLineChars="200" w:firstLine="640"/>
        <w:rPr>
          <w:rFonts w:ascii="仿宋_GB2312" w:eastAsia="仿宋_GB2312" w:hAnsi="Times New Roman"/>
          <w:b/>
          <w:color w:val="000000" w:themeColor="text1"/>
          <w:sz w:val="32"/>
          <w:szCs w:val="32"/>
        </w:rPr>
      </w:pPr>
      <w:r w:rsidRPr="001F1935">
        <w:rPr>
          <w:rFonts w:ascii="仿宋_GB2312" w:eastAsia="仿宋_GB2312" w:hAnsi="Times New Roman" w:hint="eastAsia"/>
          <w:snapToGrid w:val="0"/>
          <w:color w:val="000000" w:themeColor="text1"/>
          <w:kern w:val="0"/>
          <w:sz w:val="32"/>
          <w:szCs w:val="32"/>
        </w:rPr>
        <w:t>公司</w:t>
      </w:r>
      <w:r w:rsidR="00A94F5F" w:rsidRPr="001F1935">
        <w:rPr>
          <w:rFonts w:ascii="仿宋_GB2312" w:eastAsia="仿宋_GB2312" w:hAnsi="Times New Roman" w:hint="eastAsia"/>
          <w:snapToGrid w:val="0"/>
          <w:color w:val="000000" w:themeColor="text1"/>
          <w:kern w:val="0"/>
          <w:sz w:val="32"/>
          <w:szCs w:val="32"/>
        </w:rPr>
        <w:t>通过邀请</w:t>
      </w:r>
      <w:r w:rsidR="0082178F" w:rsidRPr="001F1935">
        <w:rPr>
          <w:rFonts w:ascii="仿宋_GB2312" w:eastAsia="仿宋_GB2312" w:hAnsi="Times New Roman" w:hint="eastAsia"/>
          <w:snapToGrid w:val="0"/>
          <w:color w:val="000000" w:themeColor="text1"/>
          <w:kern w:val="0"/>
          <w:sz w:val="32"/>
          <w:szCs w:val="32"/>
        </w:rPr>
        <w:t>社会知名教授举办</w:t>
      </w:r>
      <w:r w:rsidR="00A94F5F" w:rsidRPr="001F1935">
        <w:rPr>
          <w:rFonts w:ascii="仿宋_GB2312" w:eastAsia="仿宋_GB2312" w:hAnsi="Times New Roman" w:hint="eastAsia"/>
          <w:snapToGrid w:val="0"/>
          <w:color w:val="000000" w:themeColor="text1"/>
          <w:kern w:val="0"/>
          <w:sz w:val="32"/>
          <w:szCs w:val="32"/>
        </w:rPr>
        <w:t>“信息时代领导干部的媒体素养”专题讲座</w:t>
      </w:r>
      <w:r w:rsidR="0082178F" w:rsidRPr="001F1935">
        <w:rPr>
          <w:rFonts w:ascii="仿宋_GB2312" w:eastAsia="仿宋_GB2312" w:hAnsi="Times New Roman" w:hint="eastAsia"/>
          <w:snapToGrid w:val="0"/>
          <w:color w:val="000000" w:themeColor="text1"/>
          <w:kern w:val="0"/>
          <w:sz w:val="32"/>
          <w:szCs w:val="32"/>
        </w:rPr>
        <w:t>、组织党员参观“强根铸魂筑堡垒”经信系统基层党支部建设示范点巡礼展，以及纪念红军长征胜利80周年团青健步走等活动，</w:t>
      </w:r>
      <w:r w:rsidRPr="001F1935">
        <w:rPr>
          <w:rFonts w:ascii="仿宋_GB2312" w:eastAsia="仿宋_GB2312" w:hAnsi="Times New Roman" w:hint="eastAsia"/>
          <w:snapToGrid w:val="0"/>
          <w:color w:val="000000" w:themeColor="text1"/>
          <w:kern w:val="0"/>
          <w:sz w:val="32"/>
          <w:szCs w:val="32"/>
        </w:rPr>
        <w:t>引导职工养成“科学、文明、健康”的生活方式</w:t>
      </w:r>
      <w:r w:rsidR="007F4AA5" w:rsidRPr="001F1935">
        <w:rPr>
          <w:rFonts w:ascii="仿宋_GB2312" w:eastAsia="仿宋_GB2312" w:hAnsi="Times New Roman" w:hint="eastAsia"/>
          <w:snapToGrid w:val="0"/>
          <w:color w:val="000000" w:themeColor="text1"/>
          <w:kern w:val="0"/>
          <w:sz w:val="32"/>
          <w:szCs w:val="32"/>
        </w:rPr>
        <w:t>；通过</w:t>
      </w:r>
      <w:r w:rsidR="0029781E" w:rsidRPr="001F1935">
        <w:rPr>
          <w:rFonts w:ascii="仿宋_GB2312" w:eastAsia="仿宋_GB2312" w:hAnsi="Times New Roman" w:hint="eastAsia"/>
          <w:snapToGrid w:val="0"/>
          <w:color w:val="000000" w:themeColor="text1"/>
          <w:kern w:val="0"/>
          <w:sz w:val="32"/>
          <w:szCs w:val="32"/>
        </w:rPr>
        <w:t>举办“高化之夏”羽毛球赛、乒乓球赛，以及职工摄影美术书法展等活动</w:t>
      </w:r>
      <w:r w:rsidR="007F4AA5" w:rsidRPr="001F1935">
        <w:rPr>
          <w:rFonts w:ascii="仿宋_GB2312" w:eastAsia="仿宋_GB2312" w:hAnsi="Times New Roman" w:hint="eastAsia"/>
          <w:snapToGrid w:val="0"/>
          <w:color w:val="000000" w:themeColor="text1"/>
          <w:kern w:val="0"/>
          <w:sz w:val="32"/>
          <w:szCs w:val="32"/>
        </w:rPr>
        <w:t>积极</w:t>
      </w:r>
      <w:r w:rsidR="00C02D2D">
        <w:rPr>
          <w:rFonts w:ascii="仿宋_GB2312" w:eastAsia="仿宋_GB2312" w:hAnsi="Times New Roman" w:hint="eastAsia"/>
          <w:snapToGrid w:val="0"/>
          <w:color w:val="000000" w:themeColor="text1"/>
          <w:kern w:val="0"/>
          <w:sz w:val="32"/>
          <w:szCs w:val="32"/>
        </w:rPr>
        <w:t>参与“上海市民修身行动”</w:t>
      </w:r>
      <w:r w:rsidRPr="001F1935">
        <w:rPr>
          <w:rFonts w:ascii="仿宋_GB2312" w:eastAsia="仿宋_GB2312" w:hAnsi="Times New Roman" w:hint="eastAsia"/>
          <w:snapToGrid w:val="0"/>
          <w:color w:val="000000" w:themeColor="text1"/>
          <w:kern w:val="0"/>
          <w:sz w:val="32"/>
          <w:szCs w:val="32"/>
        </w:rPr>
        <w:t>“新七不”规范、“文明交通行动”等活动。员工参与率98%以上。</w:t>
      </w:r>
    </w:p>
    <w:p w:rsidR="00B553E1" w:rsidRDefault="00241B12" w:rsidP="0094113E">
      <w:pPr>
        <w:pStyle w:val="a7"/>
        <w:adjustRightInd w:val="0"/>
        <w:snapToGrid w:val="0"/>
        <w:spacing w:before="0" w:beforeAutospacing="0" w:after="0" w:afterAutospacing="0" w:line="540" w:lineRule="exact"/>
        <w:ind w:firstLineChars="200" w:firstLine="640"/>
        <w:rPr>
          <w:rFonts w:ascii="仿宋_GB2312" w:eastAsia="仿宋_GB2312"/>
          <w:snapToGrid w:val="0"/>
          <w:sz w:val="32"/>
          <w:szCs w:val="32"/>
        </w:rPr>
      </w:pPr>
      <w:r w:rsidRPr="001F1935">
        <w:rPr>
          <w:rFonts w:ascii="仿宋_GB2312" w:eastAsia="仿宋_GB2312" w:hint="eastAsia"/>
          <w:sz w:val="32"/>
          <w:szCs w:val="28"/>
        </w:rPr>
        <w:t>公司积极开展员工培训工作，并严格按规定提取和使用职工教育培训经费。</w:t>
      </w:r>
      <w:r w:rsidRPr="001F1935">
        <w:rPr>
          <w:rFonts w:ascii="仿宋_GB2312" w:eastAsia="仿宋_GB2312" w:hAnsi="Calibri" w:cs="Times New Roman" w:hint="eastAsia"/>
          <w:color w:val="000000"/>
          <w:kern w:val="2"/>
          <w:sz w:val="32"/>
          <w:szCs w:val="32"/>
        </w:rPr>
        <w:t>2017年全年</w:t>
      </w:r>
      <w:r w:rsidR="00091F5D" w:rsidRPr="001F1935">
        <w:rPr>
          <w:rFonts w:ascii="仿宋_GB2312" w:eastAsia="仿宋_GB2312" w:hint="eastAsia"/>
          <w:sz w:val="32"/>
          <w:szCs w:val="28"/>
        </w:rPr>
        <w:t>涉及</w:t>
      </w:r>
      <w:r w:rsidR="00091F5D" w:rsidRPr="001F1935">
        <w:rPr>
          <w:rFonts w:ascii="仿宋_GB2312" w:eastAsia="仿宋_GB2312" w:hint="eastAsia"/>
          <w:snapToGrid w:val="0"/>
          <w:sz w:val="32"/>
          <w:szCs w:val="32"/>
        </w:rPr>
        <w:t>各类专业培训4487人，2018年为</w:t>
      </w:r>
      <w:r w:rsidR="005F6A49">
        <w:rPr>
          <w:rFonts w:ascii="仿宋_GB2312" w:eastAsia="仿宋_GB2312" w:hint="eastAsia"/>
          <w:snapToGrid w:val="0"/>
          <w:sz w:val="32"/>
          <w:szCs w:val="32"/>
        </w:rPr>
        <w:t>3</w:t>
      </w:r>
      <w:r w:rsidR="00091F5D" w:rsidRPr="001F1935">
        <w:rPr>
          <w:rFonts w:ascii="仿宋_GB2312" w:eastAsia="仿宋_GB2312" w:hint="eastAsia"/>
          <w:snapToGrid w:val="0"/>
          <w:sz w:val="32"/>
          <w:szCs w:val="32"/>
        </w:rPr>
        <w:t>943人；2017年公司开展职业技能竞赛活动</w:t>
      </w:r>
      <w:r w:rsidR="00D952AC">
        <w:rPr>
          <w:rFonts w:ascii="仿宋_GB2312" w:eastAsia="仿宋_GB2312" w:hint="eastAsia"/>
          <w:snapToGrid w:val="0"/>
          <w:sz w:val="32"/>
          <w:szCs w:val="32"/>
        </w:rPr>
        <w:t>，参与人数</w:t>
      </w:r>
      <w:r w:rsidR="00091F5D" w:rsidRPr="001F1935">
        <w:rPr>
          <w:rFonts w:ascii="仿宋_GB2312" w:eastAsia="仿宋_GB2312" w:hint="eastAsia"/>
          <w:snapToGrid w:val="0"/>
          <w:sz w:val="32"/>
          <w:szCs w:val="32"/>
        </w:rPr>
        <w:t>共计80人，2018年</w:t>
      </w:r>
      <w:r w:rsidR="00C51995" w:rsidRPr="001F1935">
        <w:rPr>
          <w:rFonts w:ascii="仿宋_GB2312" w:eastAsia="仿宋_GB2312" w:hint="eastAsia"/>
          <w:snapToGrid w:val="0"/>
          <w:sz w:val="32"/>
          <w:szCs w:val="32"/>
        </w:rPr>
        <w:t>为133人；积极开展</w:t>
      </w:r>
      <w:r w:rsidR="00926347" w:rsidRPr="001F1935">
        <w:rPr>
          <w:rFonts w:ascii="仿宋_GB2312" w:eastAsia="仿宋_GB2312" w:hint="eastAsia"/>
          <w:snapToGrid w:val="0"/>
          <w:sz w:val="32"/>
          <w:szCs w:val="32"/>
        </w:rPr>
        <w:t>中国石化网络培训，全员参与，实行积分考核</w:t>
      </w:r>
      <w:r w:rsidR="00C51995" w:rsidRPr="001F1935">
        <w:rPr>
          <w:rFonts w:ascii="仿宋_GB2312" w:eastAsia="仿宋_GB2312" w:hint="eastAsia"/>
          <w:snapToGrid w:val="0"/>
          <w:sz w:val="32"/>
          <w:szCs w:val="32"/>
        </w:rPr>
        <w:t>。</w:t>
      </w:r>
      <w:r w:rsidRPr="00C23A96">
        <w:rPr>
          <w:rFonts w:ascii="仿宋_GB2312" w:eastAsia="仿宋_GB2312" w:hint="eastAsia"/>
          <w:snapToGrid w:val="0"/>
          <w:sz w:val="32"/>
          <w:szCs w:val="32"/>
        </w:rPr>
        <w:t>培训覆盖率为100%</w:t>
      </w:r>
      <w:r w:rsidR="00B553E1">
        <w:rPr>
          <w:rFonts w:ascii="仿宋_GB2312" w:eastAsia="仿宋_GB2312" w:hint="eastAsia"/>
          <w:snapToGrid w:val="0"/>
          <w:sz w:val="32"/>
          <w:szCs w:val="32"/>
        </w:rPr>
        <w:t>。</w:t>
      </w:r>
    </w:p>
    <w:p w:rsidR="00346961" w:rsidRPr="0058012A" w:rsidRDefault="00346961" w:rsidP="0094113E">
      <w:pPr>
        <w:adjustRightInd w:val="0"/>
        <w:snapToGrid w:val="0"/>
        <w:spacing w:line="540" w:lineRule="exact"/>
        <w:ind w:firstLineChars="200" w:firstLine="643"/>
        <w:rPr>
          <w:rFonts w:ascii="楷体_GB2312" w:eastAsia="楷体_GB2312"/>
          <w:b/>
          <w:sz w:val="32"/>
          <w:szCs w:val="30"/>
        </w:rPr>
      </w:pPr>
      <w:r w:rsidRPr="0058012A">
        <w:rPr>
          <w:rFonts w:ascii="楷体_GB2312" w:eastAsia="楷体_GB2312" w:hint="eastAsia"/>
          <w:b/>
          <w:sz w:val="32"/>
          <w:szCs w:val="30"/>
        </w:rPr>
        <w:t>（三）员工录用</w:t>
      </w:r>
    </w:p>
    <w:p w:rsidR="00D93AE5" w:rsidRPr="001F1935" w:rsidRDefault="00346961" w:rsidP="0094113E">
      <w:pPr>
        <w:pStyle w:val="a7"/>
        <w:adjustRightInd w:val="0"/>
        <w:snapToGrid w:val="0"/>
        <w:spacing w:before="0" w:beforeAutospacing="0" w:after="0" w:afterAutospacing="0" w:line="540" w:lineRule="exact"/>
        <w:ind w:firstLineChars="200" w:firstLine="640"/>
        <w:rPr>
          <w:rFonts w:ascii="仿宋_GB2312" w:eastAsia="仿宋_GB2312" w:hAnsi="仿宋"/>
          <w:b/>
          <w:color w:val="000000" w:themeColor="text1"/>
          <w:sz w:val="32"/>
          <w:szCs w:val="32"/>
        </w:rPr>
      </w:pPr>
      <w:r w:rsidRPr="001F1935">
        <w:rPr>
          <w:rFonts w:ascii="仿宋_GB2312" w:eastAsia="仿宋_GB2312" w:hAnsi="Times New Roman" w:cs="Times New Roman" w:hint="eastAsia"/>
          <w:snapToGrid w:val="0"/>
          <w:color w:val="000000"/>
          <w:sz w:val="32"/>
          <w:szCs w:val="32"/>
        </w:rPr>
        <w:t>公司员工录用程序规范透明。新进大学生全部按照公司《高校毕业生引进管理实施细则》完成职位发布、招聘、审核</w:t>
      </w:r>
      <w:r w:rsidR="002922F7">
        <w:rPr>
          <w:rFonts w:ascii="仿宋_GB2312" w:eastAsia="仿宋_GB2312" w:hAnsi="Times New Roman" w:cs="Times New Roman" w:hint="eastAsia"/>
          <w:snapToGrid w:val="0"/>
          <w:color w:val="000000"/>
          <w:sz w:val="32"/>
          <w:szCs w:val="32"/>
        </w:rPr>
        <w:t>；</w:t>
      </w:r>
      <w:r w:rsidRPr="001F1935">
        <w:rPr>
          <w:rFonts w:ascii="仿宋_GB2312" w:eastAsia="仿宋_GB2312" w:hAnsi="Times New Roman" w:cs="Times New Roman" w:hint="eastAsia"/>
          <w:snapToGrid w:val="0"/>
          <w:color w:val="000000"/>
          <w:sz w:val="32"/>
          <w:szCs w:val="32"/>
        </w:rPr>
        <w:t>劳务派遣工全部由公司人力资源管理处和劳务派遣公司</w:t>
      </w:r>
      <w:r w:rsidR="00030A1A">
        <w:rPr>
          <w:rFonts w:ascii="仿宋_GB2312" w:eastAsia="仿宋_GB2312" w:hAnsi="Times New Roman" w:cs="Times New Roman" w:hint="eastAsia"/>
          <w:snapToGrid w:val="0"/>
          <w:color w:val="000000"/>
          <w:sz w:val="32"/>
          <w:szCs w:val="32"/>
        </w:rPr>
        <w:t>按照程序组织进行</w:t>
      </w:r>
      <w:r w:rsidR="002922F7">
        <w:rPr>
          <w:rFonts w:ascii="仿宋_GB2312" w:eastAsia="仿宋_GB2312" w:hAnsi="Times New Roman" w:cs="Times New Roman" w:hint="eastAsia"/>
          <w:snapToGrid w:val="0"/>
          <w:color w:val="000000"/>
          <w:sz w:val="32"/>
          <w:szCs w:val="32"/>
        </w:rPr>
        <w:t>；</w:t>
      </w:r>
      <w:r w:rsidRPr="001F1935">
        <w:rPr>
          <w:rFonts w:ascii="仿宋_GB2312" w:eastAsia="仿宋_GB2312" w:hAnsi="Times New Roman" w:cs="Times New Roman" w:hint="eastAsia"/>
          <w:snapToGrid w:val="0"/>
          <w:color w:val="000000"/>
          <w:sz w:val="32"/>
          <w:szCs w:val="32"/>
        </w:rPr>
        <w:t>每年年底公司公布员工学历构成比例、员工年龄段比例。</w:t>
      </w:r>
    </w:p>
    <w:p w:rsidR="00D93AE5" w:rsidRPr="00712DBF" w:rsidRDefault="006106C9" w:rsidP="0094113E">
      <w:pPr>
        <w:adjustRightInd w:val="0"/>
        <w:snapToGrid w:val="0"/>
        <w:spacing w:line="540" w:lineRule="exact"/>
        <w:ind w:firstLineChars="200" w:firstLine="640"/>
        <w:rPr>
          <w:rFonts w:ascii="仿宋_GB2312" w:eastAsia="仿宋_GB2312"/>
          <w:color w:val="1F497D"/>
          <w:sz w:val="32"/>
          <w:szCs w:val="32"/>
        </w:rPr>
      </w:pPr>
      <w:r w:rsidRPr="001F1935">
        <w:rPr>
          <w:rFonts w:ascii="仿宋_GB2312" w:eastAsia="仿宋_GB2312" w:hint="eastAsia"/>
          <w:color w:val="000000"/>
          <w:sz w:val="32"/>
          <w:szCs w:val="32"/>
        </w:rPr>
        <w:lastRenderedPageBreak/>
        <w:t>截止2018年</w:t>
      </w:r>
      <w:r w:rsidR="005F6A49">
        <w:rPr>
          <w:rFonts w:ascii="仿宋_GB2312" w:eastAsia="仿宋_GB2312" w:hint="eastAsia"/>
          <w:color w:val="000000"/>
          <w:sz w:val="32"/>
          <w:szCs w:val="32"/>
        </w:rPr>
        <w:t>12</w:t>
      </w:r>
      <w:r w:rsidR="00A63C50">
        <w:rPr>
          <w:rFonts w:ascii="仿宋_GB2312" w:eastAsia="仿宋_GB2312" w:hint="eastAsia"/>
          <w:color w:val="000000"/>
          <w:sz w:val="32"/>
          <w:szCs w:val="32"/>
        </w:rPr>
        <w:t>月</w:t>
      </w:r>
      <w:r w:rsidRPr="001F1935">
        <w:rPr>
          <w:rFonts w:ascii="仿宋_GB2312" w:eastAsia="仿宋_GB2312" w:hint="eastAsia"/>
          <w:color w:val="000000"/>
          <w:sz w:val="32"/>
          <w:szCs w:val="32"/>
        </w:rPr>
        <w:t>，</w:t>
      </w:r>
      <w:r w:rsidRPr="001F1935">
        <w:rPr>
          <w:rFonts w:ascii="仿宋_GB2312" w:eastAsia="仿宋_GB2312" w:hint="eastAsia"/>
          <w:sz w:val="32"/>
          <w:szCs w:val="32"/>
        </w:rPr>
        <w:t>高桥石化用工总量为4637人，其中：合同制员工4338人、劳务派遣员工299人；劳务派遣员工</w:t>
      </w:r>
      <w:r w:rsidRPr="001F1935">
        <w:rPr>
          <w:rFonts w:ascii="仿宋_GB2312" w:eastAsia="仿宋_GB2312" w:hint="eastAsia"/>
          <w:color w:val="000000"/>
          <w:sz w:val="32"/>
          <w:szCs w:val="32"/>
        </w:rPr>
        <w:t>占员工总数的6.4%，比例符合规定</w:t>
      </w:r>
      <w:r w:rsidRPr="001F1935">
        <w:rPr>
          <w:rFonts w:ascii="仿宋_GB2312" w:eastAsia="仿宋_GB2312" w:hint="eastAsia"/>
          <w:sz w:val="32"/>
          <w:szCs w:val="32"/>
        </w:rPr>
        <w:t>。</w:t>
      </w:r>
      <w:r w:rsidR="001F1935" w:rsidRPr="001F1935">
        <w:rPr>
          <w:rFonts w:ascii="仿宋_GB2312" w:eastAsia="仿宋_GB2312" w:hint="eastAsia"/>
          <w:color w:val="000000"/>
          <w:sz w:val="32"/>
          <w:szCs w:val="32"/>
        </w:rPr>
        <w:t>公司员工劳动合同签订率100%。</w:t>
      </w:r>
    </w:p>
    <w:p w:rsidR="00551A81" w:rsidRDefault="00B553E1" w:rsidP="0094113E">
      <w:pPr>
        <w:adjustRightInd w:val="0"/>
        <w:snapToGrid w:val="0"/>
        <w:spacing w:line="540" w:lineRule="exact"/>
        <w:ind w:firstLine="601"/>
        <w:rPr>
          <w:rFonts w:ascii="仿宋_GB2312" w:eastAsia="仿宋_GB2312"/>
          <w:sz w:val="32"/>
          <w:szCs w:val="32"/>
        </w:rPr>
      </w:pPr>
      <w:r>
        <w:rPr>
          <w:rFonts w:ascii="仿宋_GB2312" w:eastAsia="仿宋_GB2312" w:hint="eastAsia"/>
          <w:sz w:val="32"/>
          <w:szCs w:val="32"/>
        </w:rPr>
        <w:t>公司</w:t>
      </w:r>
      <w:r w:rsidR="00030A1A">
        <w:rPr>
          <w:rFonts w:ascii="仿宋_GB2312" w:eastAsia="仿宋_GB2312" w:hint="eastAsia"/>
          <w:sz w:val="32"/>
          <w:szCs w:val="32"/>
        </w:rPr>
        <w:t>每年</w:t>
      </w:r>
      <w:r>
        <w:rPr>
          <w:rFonts w:ascii="仿宋_GB2312" w:eastAsia="仿宋_GB2312" w:hint="eastAsia"/>
          <w:sz w:val="32"/>
          <w:szCs w:val="32"/>
        </w:rPr>
        <w:t>通过的“最美员工”、先进集体和个人，以及公司劳动模范等评选活动树立典型。</w:t>
      </w:r>
      <w:r w:rsidR="00551A81">
        <w:rPr>
          <w:rFonts w:ascii="仿宋_GB2312" w:eastAsia="仿宋_GB2312" w:hint="eastAsia"/>
          <w:sz w:val="32"/>
          <w:szCs w:val="32"/>
        </w:rPr>
        <w:t>在</w:t>
      </w:r>
      <w:r w:rsidR="00551A81" w:rsidRPr="000F41FF">
        <w:rPr>
          <w:rFonts w:ascii="仿宋_GB2312" w:eastAsia="仿宋_GB2312" w:hint="eastAsia"/>
          <w:sz w:val="32"/>
          <w:szCs w:val="32"/>
        </w:rPr>
        <w:t>开展</w:t>
      </w:r>
      <w:r w:rsidR="00551A81">
        <w:rPr>
          <w:rFonts w:ascii="仿宋_GB2312" w:eastAsia="仿宋_GB2312" w:hint="eastAsia"/>
          <w:sz w:val="32"/>
          <w:szCs w:val="32"/>
        </w:rPr>
        <w:t>的各类先进评比中</w:t>
      </w:r>
      <w:r w:rsidR="00551A81" w:rsidRPr="000F41FF">
        <w:rPr>
          <w:rFonts w:ascii="仿宋_GB2312" w:eastAsia="仿宋_GB2312" w:hint="eastAsia"/>
          <w:sz w:val="32"/>
          <w:szCs w:val="32"/>
        </w:rPr>
        <w:t>，涌现出</w:t>
      </w:r>
      <w:r w:rsidR="00551A81">
        <w:rPr>
          <w:rFonts w:ascii="仿宋_GB2312" w:eastAsia="仿宋_GB2312" w:hint="eastAsia"/>
          <w:sz w:val="32"/>
          <w:szCs w:val="32"/>
        </w:rPr>
        <w:t>很多</w:t>
      </w:r>
      <w:r w:rsidR="00551A81" w:rsidRPr="000F41FF">
        <w:rPr>
          <w:rFonts w:ascii="仿宋_GB2312" w:eastAsia="仿宋_GB2312" w:hint="eastAsia"/>
          <w:sz w:val="32"/>
          <w:szCs w:val="32"/>
        </w:rPr>
        <w:t>获区、委办以上表彰的先进个人，所占比例为0.</w:t>
      </w:r>
      <w:r w:rsidR="00612FAC">
        <w:rPr>
          <w:rFonts w:ascii="仿宋_GB2312" w:eastAsia="仿宋_GB2312" w:hint="eastAsia"/>
          <w:sz w:val="32"/>
          <w:szCs w:val="32"/>
        </w:rPr>
        <w:t>71</w:t>
      </w:r>
      <w:r w:rsidR="00551A81" w:rsidRPr="000F41FF">
        <w:rPr>
          <w:rFonts w:ascii="仿宋_GB2312" w:eastAsia="仿宋_GB2312" w:hint="eastAsia"/>
          <w:sz w:val="32"/>
          <w:szCs w:val="32"/>
        </w:rPr>
        <w:t>%。</w:t>
      </w:r>
    </w:p>
    <w:p w:rsidR="005B362B" w:rsidRPr="0058012A" w:rsidRDefault="00380D0B" w:rsidP="0094113E">
      <w:pPr>
        <w:adjustRightInd w:val="0"/>
        <w:snapToGrid w:val="0"/>
        <w:spacing w:line="540" w:lineRule="exact"/>
        <w:ind w:firstLine="600"/>
        <w:rPr>
          <w:rFonts w:ascii="楷体_GB2312" w:eastAsia="楷体_GB2312"/>
          <w:b/>
          <w:sz w:val="32"/>
          <w:szCs w:val="30"/>
        </w:rPr>
      </w:pPr>
      <w:r w:rsidRPr="0058012A">
        <w:rPr>
          <w:rFonts w:hint="eastAsia"/>
          <w:b/>
          <w:sz w:val="28"/>
          <w:szCs w:val="28"/>
        </w:rPr>
        <w:t xml:space="preserve"> </w:t>
      </w:r>
      <w:r w:rsidR="005B362B" w:rsidRPr="0058012A">
        <w:rPr>
          <w:rFonts w:ascii="楷体_GB2312" w:eastAsia="楷体_GB2312" w:hint="eastAsia"/>
          <w:b/>
          <w:sz w:val="32"/>
          <w:szCs w:val="30"/>
        </w:rPr>
        <w:t>（四）劳动保护</w:t>
      </w:r>
    </w:p>
    <w:p w:rsidR="00F6329C" w:rsidRDefault="006F052C" w:rsidP="0094113E">
      <w:pPr>
        <w:adjustRightInd w:val="0"/>
        <w:snapToGrid w:val="0"/>
        <w:spacing w:line="540" w:lineRule="exact"/>
        <w:ind w:firstLineChars="200" w:firstLine="640"/>
        <w:rPr>
          <w:rFonts w:ascii="Times New Roman" w:eastAsia="仿宋_GB2312" w:hAnsi="Times New Roman"/>
          <w:snapToGrid w:val="0"/>
          <w:color w:val="000000"/>
          <w:kern w:val="0"/>
          <w:sz w:val="32"/>
          <w:szCs w:val="32"/>
        </w:rPr>
      </w:pPr>
      <w:r w:rsidRPr="005C2561">
        <w:rPr>
          <w:rFonts w:ascii="Times New Roman" w:eastAsia="仿宋_GB2312" w:hAnsi="Times New Roman"/>
          <w:snapToGrid w:val="0"/>
          <w:color w:val="000000"/>
          <w:kern w:val="0"/>
          <w:sz w:val="32"/>
          <w:szCs w:val="32"/>
        </w:rPr>
        <w:t>公司严格执行《中国石化劳动保护费用及个体劳动防护用品管理规定》及《个体劳动防护用品配备标准》。</w:t>
      </w:r>
      <w:r w:rsidR="00F65842">
        <w:rPr>
          <w:rFonts w:ascii="Times New Roman" w:eastAsia="仿宋_GB2312" w:hAnsi="Times New Roman" w:hint="eastAsia"/>
          <w:snapToGrid w:val="0"/>
          <w:color w:val="000000"/>
          <w:kern w:val="0"/>
          <w:sz w:val="32"/>
          <w:szCs w:val="32"/>
        </w:rPr>
        <w:t>公司</w:t>
      </w:r>
      <w:r w:rsidR="00A56FBB">
        <w:rPr>
          <w:rFonts w:ascii="Times New Roman" w:eastAsia="仿宋_GB2312" w:hAnsi="Times New Roman" w:hint="eastAsia"/>
          <w:snapToGrid w:val="0"/>
          <w:color w:val="000000"/>
          <w:kern w:val="0"/>
          <w:sz w:val="32"/>
          <w:szCs w:val="32"/>
        </w:rPr>
        <w:t>具备完整的条线清晰、权责分明应急管理体系</w:t>
      </w:r>
      <w:r w:rsidR="00A76F0B">
        <w:rPr>
          <w:rFonts w:ascii="Times New Roman" w:eastAsia="仿宋_GB2312" w:hAnsi="Times New Roman" w:hint="eastAsia"/>
          <w:snapToGrid w:val="0"/>
          <w:color w:val="000000"/>
          <w:kern w:val="0"/>
          <w:sz w:val="32"/>
          <w:szCs w:val="32"/>
        </w:rPr>
        <w:t>和应急办公室。</w:t>
      </w:r>
      <w:r w:rsidR="00CB3A56">
        <w:rPr>
          <w:rFonts w:ascii="Times New Roman" w:eastAsia="仿宋_GB2312" w:hAnsi="Times New Roman" w:hint="eastAsia"/>
          <w:snapToGrid w:val="0"/>
          <w:color w:val="000000"/>
          <w:kern w:val="0"/>
          <w:sz w:val="32"/>
          <w:szCs w:val="32"/>
        </w:rPr>
        <w:t>公司</w:t>
      </w:r>
      <w:r w:rsidR="00F6329C" w:rsidRPr="00F6329C">
        <w:rPr>
          <w:rFonts w:ascii="Times New Roman" w:eastAsia="仿宋_GB2312" w:hAnsi="Times New Roman" w:hint="eastAsia"/>
          <w:snapToGrid w:val="0"/>
          <w:color w:val="000000"/>
          <w:kern w:val="0"/>
          <w:sz w:val="32"/>
          <w:szCs w:val="32"/>
        </w:rPr>
        <w:t>制定了年度工作场所职业危害因素监测任务书，</w:t>
      </w:r>
      <w:r w:rsidR="00F6329C" w:rsidRPr="00F6329C">
        <w:rPr>
          <w:rFonts w:ascii="Times New Roman" w:eastAsia="仿宋_GB2312" w:hAnsi="Times New Roman" w:hint="eastAsia"/>
          <w:snapToGrid w:val="0"/>
          <w:color w:val="000000"/>
          <w:kern w:val="0"/>
          <w:sz w:val="32"/>
          <w:szCs w:val="32"/>
        </w:rPr>
        <w:t>2017</w:t>
      </w:r>
      <w:r w:rsidR="00F6329C" w:rsidRPr="00F6329C">
        <w:rPr>
          <w:rFonts w:ascii="Times New Roman" w:eastAsia="仿宋_GB2312" w:hAnsi="Times New Roman" w:hint="eastAsia"/>
          <w:snapToGrid w:val="0"/>
          <w:color w:val="000000"/>
          <w:kern w:val="0"/>
          <w:sz w:val="32"/>
          <w:szCs w:val="32"/>
        </w:rPr>
        <w:t>年公司设立了</w:t>
      </w:r>
      <w:r w:rsidR="00F6329C" w:rsidRPr="00F6329C">
        <w:rPr>
          <w:rFonts w:ascii="Times New Roman" w:eastAsia="仿宋_GB2312" w:hAnsi="Times New Roman" w:hint="eastAsia"/>
          <w:snapToGrid w:val="0"/>
          <w:color w:val="000000"/>
          <w:kern w:val="0"/>
          <w:sz w:val="32"/>
          <w:szCs w:val="32"/>
        </w:rPr>
        <w:t>425</w:t>
      </w:r>
      <w:r w:rsidR="00F6329C" w:rsidRPr="00F6329C">
        <w:rPr>
          <w:rFonts w:ascii="Times New Roman" w:eastAsia="仿宋_GB2312" w:hAnsi="Times New Roman" w:hint="eastAsia"/>
          <w:snapToGrid w:val="0"/>
          <w:color w:val="000000"/>
          <w:kern w:val="0"/>
          <w:sz w:val="32"/>
          <w:szCs w:val="32"/>
        </w:rPr>
        <w:t>个监测点，共对</w:t>
      </w:r>
      <w:r w:rsidR="00F6329C" w:rsidRPr="00F6329C">
        <w:rPr>
          <w:rFonts w:ascii="Times New Roman" w:eastAsia="仿宋_GB2312" w:hAnsi="Times New Roman" w:hint="eastAsia"/>
          <w:snapToGrid w:val="0"/>
          <w:color w:val="000000"/>
          <w:kern w:val="0"/>
          <w:sz w:val="32"/>
          <w:szCs w:val="32"/>
        </w:rPr>
        <w:t>23</w:t>
      </w:r>
      <w:r w:rsidR="00F6329C" w:rsidRPr="00F6329C">
        <w:rPr>
          <w:rFonts w:ascii="Times New Roman" w:eastAsia="仿宋_GB2312" w:hAnsi="Times New Roman" w:hint="eastAsia"/>
          <w:snapToGrid w:val="0"/>
          <w:color w:val="000000"/>
          <w:kern w:val="0"/>
          <w:sz w:val="32"/>
          <w:szCs w:val="32"/>
        </w:rPr>
        <w:t>种职业危害因素进行日常监测</w:t>
      </w:r>
      <w:r w:rsidR="002922F7">
        <w:rPr>
          <w:rFonts w:ascii="Times New Roman" w:eastAsia="仿宋_GB2312" w:hAnsi="Times New Roman" w:hint="eastAsia"/>
          <w:snapToGrid w:val="0"/>
          <w:color w:val="000000"/>
          <w:kern w:val="0"/>
          <w:sz w:val="32"/>
          <w:szCs w:val="32"/>
        </w:rPr>
        <w:t>；</w:t>
      </w:r>
      <w:r w:rsidR="00F6329C" w:rsidRPr="00F6329C">
        <w:rPr>
          <w:rFonts w:ascii="Times New Roman" w:eastAsia="仿宋_GB2312" w:hAnsi="Times New Roman" w:hint="eastAsia"/>
          <w:snapToGrid w:val="0"/>
          <w:color w:val="000000"/>
          <w:kern w:val="0"/>
          <w:sz w:val="32"/>
          <w:szCs w:val="32"/>
        </w:rPr>
        <w:t>2018</w:t>
      </w:r>
      <w:r w:rsidR="002922F7">
        <w:rPr>
          <w:rFonts w:ascii="Times New Roman" w:eastAsia="仿宋_GB2312" w:hAnsi="Times New Roman" w:hint="eastAsia"/>
          <w:snapToGrid w:val="0"/>
          <w:color w:val="000000"/>
          <w:kern w:val="0"/>
          <w:sz w:val="32"/>
          <w:szCs w:val="32"/>
        </w:rPr>
        <w:t>年</w:t>
      </w:r>
      <w:r w:rsidR="00F6329C" w:rsidRPr="00F6329C">
        <w:rPr>
          <w:rFonts w:ascii="Times New Roman" w:eastAsia="仿宋_GB2312" w:hAnsi="Times New Roman" w:hint="eastAsia"/>
          <w:snapToGrid w:val="0"/>
          <w:color w:val="000000"/>
          <w:kern w:val="0"/>
          <w:sz w:val="32"/>
          <w:szCs w:val="32"/>
        </w:rPr>
        <w:t>设立了</w:t>
      </w:r>
      <w:r w:rsidR="00F6329C" w:rsidRPr="00F6329C">
        <w:rPr>
          <w:rFonts w:ascii="Times New Roman" w:eastAsia="仿宋_GB2312" w:hAnsi="Times New Roman" w:hint="eastAsia"/>
          <w:snapToGrid w:val="0"/>
          <w:color w:val="000000"/>
          <w:kern w:val="0"/>
          <w:sz w:val="32"/>
          <w:szCs w:val="32"/>
        </w:rPr>
        <w:t>377</w:t>
      </w:r>
      <w:r w:rsidR="002922F7">
        <w:rPr>
          <w:rFonts w:ascii="Times New Roman" w:eastAsia="仿宋_GB2312" w:hAnsi="Times New Roman" w:hint="eastAsia"/>
          <w:snapToGrid w:val="0"/>
          <w:color w:val="000000"/>
          <w:kern w:val="0"/>
          <w:sz w:val="32"/>
          <w:szCs w:val="32"/>
        </w:rPr>
        <w:t>个监测点，</w:t>
      </w:r>
      <w:r w:rsidR="00F6329C" w:rsidRPr="00F6329C">
        <w:rPr>
          <w:rFonts w:ascii="Times New Roman" w:eastAsia="仿宋_GB2312" w:hAnsi="Times New Roman" w:hint="eastAsia"/>
          <w:snapToGrid w:val="0"/>
          <w:color w:val="000000"/>
          <w:kern w:val="0"/>
          <w:sz w:val="32"/>
          <w:szCs w:val="32"/>
        </w:rPr>
        <w:t>对</w:t>
      </w:r>
      <w:r w:rsidR="00F6329C" w:rsidRPr="00F6329C">
        <w:rPr>
          <w:rFonts w:ascii="Times New Roman" w:eastAsia="仿宋_GB2312" w:hAnsi="Times New Roman" w:hint="eastAsia"/>
          <w:snapToGrid w:val="0"/>
          <w:color w:val="000000"/>
          <w:kern w:val="0"/>
          <w:sz w:val="32"/>
          <w:szCs w:val="32"/>
        </w:rPr>
        <w:t>26</w:t>
      </w:r>
      <w:r w:rsidR="00F6329C" w:rsidRPr="00F6329C">
        <w:rPr>
          <w:rFonts w:ascii="Times New Roman" w:eastAsia="仿宋_GB2312" w:hAnsi="Times New Roman" w:hint="eastAsia"/>
          <w:snapToGrid w:val="0"/>
          <w:color w:val="000000"/>
          <w:kern w:val="0"/>
          <w:sz w:val="32"/>
          <w:szCs w:val="32"/>
        </w:rPr>
        <w:t>种职业危害因素进行日常监测</w:t>
      </w:r>
      <w:r w:rsidR="002922F7">
        <w:rPr>
          <w:rFonts w:ascii="Times New Roman" w:eastAsia="仿宋_GB2312" w:hAnsi="Times New Roman" w:hint="eastAsia"/>
          <w:snapToGrid w:val="0"/>
          <w:color w:val="000000"/>
          <w:kern w:val="0"/>
          <w:sz w:val="32"/>
          <w:szCs w:val="32"/>
        </w:rPr>
        <w:t>。</w:t>
      </w:r>
      <w:r w:rsidR="00470917">
        <w:rPr>
          <w:rFonts w:ascii="Times New Roman" w:eastAsia="仿宋_GB2312" w:hAnsi="Times New Roman" w:hint="eastAsia"/>
          <w:snapToGrid w:val="0"/>
          <w:color w:val="000000"/>
          <w:kern w:val="0"/>
          <w:sz w:val="32"/>
          <w:szCs w:val="32"/>
        </w:rPr>
        <w:t>公司职工</w:t>
      </w:r>
      <w:r w:rsidR="00F6329C" w:rsidRPr="00F6329C">
        <w:rPr>
          <w:rFonts w:ascii="Times New Roman" w:eastAsia="仿宋_GB2312" w:hAnsi="Times New Roman" w:hint="eastAsia"/>
          <w:snapToGrid w:val="0"/>
          <w:color w:val="000000"/>
          <w:kern w:val="0"/>
          <w:sz w:val="32"/>
          <w:szCs w:val="32"/>
        </w:rPr>
        <w:t>职业体检受检率</w:t>
      </w:r>
      <w:r w:rsidR="00F6329C" w:rsidRPr="00F6329C">
        <w:rPr>
          <w:rFonts w:ascii="Times New Roman" w:eastAsia="仿宋_GB2312" w:hAnsi="Times New Roman" w:hint="eastAsia"/>
          <w:snapToGrid w:val="0"/>
          <w:color w:val="000000"/>
          <w:kern w:val="0"/>
          <w:sz w:val="32"/>
          <w:szCs w:val="32"/>
        </w:rPr>
        <w:t>100%</w:t>
      </w:r>
      <w:r w:rsidR="00F65842">
        <w:rPr>
          <w:rFonts w:ascii="Times New Roman" w:eastAsia="仿宋_GB2312" w:hAnsi="Times New Roman" w:hint="eastAsia"/>
          <w:snapToGrid w:val="0"/>
          <w:color w:val="000000"/>
          <w:kern w:val="0"/>
          <w:sz w:val="32"/>
          <w:szCs w:val="32"/>
        </w:rPr>
        <w:t>，</w:t>
      </w:r>
      <w:r w:rsidR="00F6329C" w:rsidRPr="00F6329C">
        <w:rPr>
          <w:rFonts w:ascii="Times New Roman" w:eastAsia="仿宋_GB2312" w:hAnsi="Times New Roman" w:hint="eastAsia"/>
          <w:snapToGrid w:val="0"/>
          <w:color w:val="000000"/>
          <w:kern w:val="0"/>
          <w:sz w:val="32"/>
          <w:szCs w:val="32"/>
        </w:rPr>
        <w:t>体检报告存入“一人一档”职业体检档案</w:t>
      </w:r>
      <w:r w:rsidR="00F65842">
        <w:rPr>
          <w:rFonts w:ascii="Times New Roman" w:eastAsia="仿宋_GB2312" w:hAnsi="Times New Roman" w:hint="eastAsia"/>
          <w:snapToGrid w:val="0"/>
          <w:color w:val="000000"/>
          <w:kern w:val="0"/>
          <w:sz w:val="32"/>
          <w:szCs w:val="32"/>
        </w:rPr>
        <w:t>。</w:t>
      </w:r>
    </w:p>
    <w:p w:rsidR="0054727F" w:rsidRDefault="0054727F" w:rsidP="0094113E">
      <w:pPr>
        <w:tabs>
          <w:tab w:val="left" w:pos="3420"/>
        </w:tabs>
        <w:adjustRightInd w:val="0"/>
        <w:snapToGrid w:val="0"/>
        <w:spacing w:line="540" w:lineRule="exact"/>
        <w:ind w:firstLine="602"/>
        <w:rPr>
          <w:rFonts w:ascii="黑体" w:eastAsia="黑体" w:hAnsi="黑体"/>
          <w:sz w:val="32"/>
          <w:szCs w:val="30"/>
        </w:rPr>
      </w:pPr>
    </w:p>
    <w:p w:rsidR="0054727F" w:rsidRPr="00C87E2A" w:rsidRDefault="0054727F" w:rsidP="0094113E">
      <w:pPr>
        <w:tabs>
          <w:tab w:val="left" w:pos="3420"/>
        </w:tabs>
        <w:adjustRightInd w:val="0"/>
        <w:snapToGrid w:val="0"/>
        <w:spacing w:line="540" w:lineRule="exact"/>
        <w:ind w:firstLine="602"/>
        <w:rPr>
          <w:rFonts w:ascii="黑体" w:eastAsia="黑体" w:hAnsi="黑体"/>
          <w:sz w:val="32"/>
          <w:szCs w:val="30"/>
        </w:rPr>
      </w:pPr>
      <w:r w:rsidRPr="00C87E2A">
        <w:rPr>
          <w:rFonts w:ascii="黑体" w:eastAsia="黑体" w:hAnsi="黑体" w:hint="eastAsia"/>
          <w:sz w:val="32"/>
          <w:szCs w:val="30"/>
        </w:rPr>
        <w:t>二、诚信生产经营</w:t>
      </w:r>
    </w:p>
    <w:p w:rsidR="0054727F" w:rsidRPr="0058012A" w:rsidRDefault="0054727F" w:rsidP="0094113E">
      <w:pPr>
        <w:adjustRightInd w:val="0"/>
        <w:snapToGrid w:val="0"/>
        <w:spacing w:line="540" w:lineRule="exact"/>
        <w:ind w:firstLine="600"/>
        <w:rPr>
          <w:rFonts w:ascii="楷体_GB2312" w:eastAsia="楷体_GB2312"/>
          <w:b/>
          <w:sz w:val="32"/>
          <w:szCs w:val="30"/>
        </w:rPr>
      </w:pPr>
      <w:r w:rsidRPr="0058012A">
        <w:rPr>
          <w:rFonts w:ascii="楷体_GB2312" w:eastAsia="楷体_GB2312" w:hint="eastAsia"/>
          <w:b/>
          <w:sz w:val="32"/>
          <w:szCs w:val="30"/>
        </w:rPr>
        <w:t>（五）诚信经营</w:t>
      </w:r>
    </w:p>
    <w:p w:rsidR="00712DBF" w:rsidRDefault="00023DD1" w:rsidP="0094113E">
      <w:pPr>
        <w:adjustRightInd w:val="0"/>
        <w:snapToGrid w:val="0"/>
        <w:spacing w:line="540" w:lineRule="exact"/>
        <w:ind w:firstLineChars="200" w:firstLine="640"/>
        <w:rPr>
          <w:rStyle w:val="HTML"/>
          <w:rFonts w:ascii="Times New Roman" w:eastAsia="仿宋_GB2312" w:hAnsi="Times New Roman"/>
          <w:bCs/>
          <w:snapToGrid w:val="0"/>
          <w:color w:val="000000"/>
          <w:kern w:val="0"/>
          <w:sz w:val="32"/>
          <w:szCs w:val="32"/>
        </w:rPr>
      </w:pPr>
      <w:r w:rsidRPr="005C2561">
        <w:rPr>
          <w:rStyle w:val="HTML"/>
          <w:rFonts w:ascii="Times New Roman" w:eastAsia="仿宋_GB2312" w:hAnsi="Times New Roman"/>
          <w:bCs/>
          <w:snapToGrid w:val="0"/>
          <w:color w:val="000000"/>
          <w:kern w:val="0"/>
          <w:sz w:val="32"/>
          <w:szCs w:val="32"/>
        </w:rPr>
        <w:t>公司一贯秉承</w:t>
      </w:r>
      <w:r w:rsidRPr="005C2561">
        <w:rPr>
          <w:rStyle w:val="HTML"/>
          <w:rFonts w:ascii="Times New Roman" w:eastAsia="仿宋_GB2312" w:hAnsi="Times New Roman"/>
          <w:bCs/>
          <w:snapToGrid w:val="0"/>
          <w:color w:val="000000"/>
          <w:kern w:val="0"/>
          <w:sz w:val="32"/>
          <w:szCs w:val="32"/>
        </w:rPr>
        <w:t>“</w:t>
      </w:r>
      <w:r w:rsidRPr="005C2561">
        <w:rPr>
          <w:rStyle w:val="HTML"/>
          <w:rFonts w:ascii="Times New Roman" w:eastAsia="仿宋_GB2312" w:hAnsi="Times New Roman"/>
          <w:bCs/>
          <w:snapToGrid w:val="0"/>
          <w:color w:val="000000"/>
          <w:kern w:val="0"/>
          <w:sz w:val="32"/>
          <w:szCs w:val="32"/>
        </w:rPr>
        <w:t>诚信规范，合作共赢</w:t>
      </w:r>
      <w:r w:rsidRPr="005C2561">
        <w:rPr>
          <w:rStyle w:val="HTML"/>
          <w:rFonts w:ascii="Times New Roman" w:eastAsia="仿宋_GB2312" w:hAnsi="Times New Roman"/>
          <w:bCs/>
          <w:snapToGrid w:val="0"/>
          <w:color w:val="000000"/>
          <w:kern w:val="0"/>
          <w:sz w:val="32"/>
          <w:szCs w:val="32"/>
        </w:rPr>
        <w:t>”</w:t>
      </w:r>
      <w:r w:rsidRPr="005C2561">
        <w:rPr>
          <w:rStyle w:val="HTML"/>
          <w:rFonts w:ascii="Times New Roman" w:eastAsia="仿宋_GB2312" w:hAnsi="Times New Roman"/>
          <w:bCs/>
          <w:snapToGrid w:val="0"/>
          <w:color w:val="000000"/>
          <w:kern w:val="0"/>
          <w:sz w:val="32"/>
          <w:szCs w:val="32"/>
        </w:rPr>
        <w:t>的经营理念，认真贯彻落实中国石化集团公司诚信经营工作精神。</w:t>
      </w:r>
    </w:p>
    <w:p w:rsidR="00023DD1" w:rsidRPr="005C2561" w:rsidRDefault="00A72A83" w:rsidP="0094113E">
      <w:pPr>
        <w:adjustRightInd w:val="0"/>
        <w:snapToGrid w:val="0"/>
        <w:spacing w:line="540" w:lineRule="exact"/>
        <w:ind w:firstLineChars="200" w:firstLine="640"/>
        <w:rPr>
          <w:rFonts w:ascii="Times New Roman" w:eastAsia="仿宋_GB2312" w:hAnsi="Times New Roman"/>
          <w:snapToGrid w:val="0"/>
          <w:color w:val="000000"/>
          <w:kern w:val="0"/>
          <w:sz w:val="32"/>
          <w:szCs w:val="32"/>
        </w:rPr>
      </w:pPr>
      <w:r w:rsidRPr="0098374F">
        <w:rPr>
          <w:rFonts w:ascii="仿宋_GB2312" w:eastAsia="仿宋_GB2312" w:hint="eastAsia"/>
          <w:sz w:val="32"/>
          <w:szCs w:val="32"/>
        </w:rPr>
        <w:t>公司</w:t>
      </w:r>
      <w:r w:rsidR="00C77C29">
        <w:rPr>
          <w:rFonts w:ascii="仿宋_GB2312" w:eastAsia="仿宋_GB2312" w:hint="eastAsia"/>
          <w:sz w:val="32"/>
          <w:szCs w:val="32"/>
        </w:rPr>
        <w:t>通过“每一滴油都是承诺”质量理念兑现企业诚信，</w:t>
      </w:r>
      <w:r w:rsidR="0098374F" w:rsidRPr="0098374F">
        <w:rPr>
          <w:rFonts w:ascii="仿宋_GB2312" w:eastAsia="仿宋_GB2312" w:hAnsi="仿宋" w:cs="Tahoma" w:hint="eastAsia"/>
          <w:sz w:val="32"/>
          <w:szCs w:val="32"/>
        </w:rPr>
        <w:t>连续第</w:t>
      </w:r>
      <w:r w:rsidR="00137482">
        <w:rPr>
          <w:rFonts w:ascii="仿宋_GB2312" w:eastAsia="仿宋_GB2312" w:hAnsi="仿宋" w:cs="Tahoma" w:hint="eastAsia"/>
          <w:sz w:val="32"/>
          <w:szCs w:val="32"/>
        </w:rPr>
        <w:t>5</w:t>
      </w:r>
      <w:r w:rsidR="0098374F" w:rsidRPr="0098374F">
        <w:rPr>
          <w:rFonts w:ascii="仿宋_GB2312" w:eastAsia="仿宋_GB2312" w:hAnsi="仿宋" w:cs="Tahoma" w:hint="eastAsia"/>
          <w:sz w:val="32"/>
          <w:szCs w:val="32"/>
        </w:rPr>
        <w:t>年获得“中国石化质量管理先进单位”</w:t>
      </w:r>
      <w:r w:rsidR="00C77C29">
        <w:rPr>
          <w:rFonts w:ascii="仿宋_GB2312" w:eastAsia="仿宋_GB2312" w:hAnsi="仿宋" w:cs="Tahoma" w:hint="eastAsia"/>
          <w:sz w:val="32"/>
          <w:szCs w:val="32"/>
        </w:rPr>
        <w:t>，产品合格率始终保持100%；</w:t>
      </w:r>
      <w:r w:rsidRPr="0098374F">
        <w:rPr>
          <w:rFonts w:ascii="仿宋_GB2312" w:eastAsia="仿宋_GB2312" w:hint="eastAsia"/>
          <w:sz w:val="32"/>
          <w:szCs w:val="32"/>
        </w:rPr>
        <w:t>获得</w:t>
      </w:r>
      <w:r w:rsidR="00312141" w:rsidRPr="0098374F">
        <w:rPr>
          <w:rFonts w:ascii="仿宋_GB2312" w:eastAsia="仿宋_GB2312" w:hint="eastAsia"/>
          <w:sz w:val="32"/>
          <w:szCs w:val="32"/>
        </w:rPr>
        <w:t>按照上海市信</w:t>
      </w:r>
      <w:r w:rsidR="00312141">
        <w:rPr>
          <w:rFonts w:ascii="仿宋_GB2312" w:eastAsia="仿宋_GB2312" w:hint="eastAsia"/>
          <w:sz w:val="32"/>
          <w:szCs w:val="32"/>
        </w:rPr>
        <w:t>用服务行业标准颁发的</w:t>
      </w:r>
      <w:r>
        <w:rPr>
          <w:rFonts w:ascii="仿宋_GB2312" w:eastAsia="仿宋_GB2312" w:hint="eastAsia"/>
          <w:sz w:val="32"/>
          <w:szCs w:val="32"/>
        </w:rPr>
        <w:lastRenderedPageBreak/>
        <w:t>《</w:t>
      </w:r>
      <w:r w:rsidRPr="0040345F">
        <w:rPr>
          <w:rFonts w:ascii="仿宋_GB2312" w:eastAsia="仿宋_GB2312" w:hint="eastAsia"/>
          <w:sz w:val="32"/>
          <w:szCs w:val="32"/>
        </w:rPr>
        <w:t>5星级诚信创建</w:t>
      </w:r>
      <w:r w:rsidRPr="00A72A83">
        <w:rPr>
          <w:rFonts w:ascii="仿宋_GB2312" w:eastAsia="仿宋_GB2312" w:hint="eastAsia"/>
          <w:sz w:val="32"/>
          <w:szCs w:val="32"/>
        </w:rPr>
        <w:t>企业证书》</w:t>
      </w:r>
      <w:r>
        <w:rPr>
          <w:rFonts w:ascii="仿宋_GB2312" w:eastAsia="仿宋_GB2312" w:hint="eastAsia"/>
          <w:sz w:val="32"/>
          <w:szCs w:val="32"/>
        </w:rPr>
        <w:t>；</w:t>
      </w:r>
      <w:r w:rsidR="0040345F" w:rsidRPr="0040345F">
        <w:rPr>
          <w:rFonts w:ascii="仿宋_GB2312" w:eastAsia="仿宋_GB2312" w:hint="eastAsia"/>
          <w:sz w:val="32"/>
          <w:szCs w:val="32"/>
        </w:rPr>
        <w:t>获得合同促进协会颁发的</w:t>
      </w:r>
      <w:r w:rsidR="0040345F">
        <w:rPr>
          <w:rFonts w:ascii="仿宋_GB2312" w:eastAsia="仿宋_GB2312" w:hint="eastAsia"/>
          <w:sz w:val="32"/>
          <w:szCs w:val="32"/>
        </w:rPr>
        <w:t>《</w:t>
      </w:r>
      <w:r w:rsidR="0040345F" w:rsidRPr="0040345F">
        <w:rPr>
          <w:rFonts w:ascii="仿宋_GB2312" w:eastAsia="仿宋_GB2312" w:hint="eastAsia"/>
          <w:sz w:val="32"/>
          <w:szCs w:val="32"/>
        </w:rPr>
        <w:t>重合同守信用证书</w:t>
      </w:r>
      <w:r w:rsidR="0040345F">
        <w:rPr>
          <w:rFonts w:ascii="仿宋_GB2312" w:eastAsia="仿宋_GB2312" w:hint="eastAsia"/>
          <w:sz w:val="32"/>
          <w:szCs w:val="32"/>
        </w:rPr>
        <w:t>》</w:t>
      </w:r>
      <w:r w:rsidR="0040345F" w:rsidRPr="0040345F">
        <w:rPr>
          <w:rFonts w:ascii="仿宋_GB2312" w:eastAsia="仿宋_GB2312" w:hint="eastAsia"/>
          <w:sz w:val="32"/>
          <w:szCs w:val="32"/>
        </w:rPr>
        <w:t>，合同履约率100%，未发生合同法律纠纷。</w:t>
      </w:r>
    </w:p>
    <w:p w:rsidR="00A72A83" w:rsidRDefault="00712DBF" w:rsidP="0094113E">
      <w:pPr>
        <w:adjustRightInd w:val="0"/>
        <w:snapToGrid w:val="0"/>
        <w:spacing w:line="540" w:lineRule="exact"/>
        <w:ind w:firstLineChars="200" w:firstLine="640"/>
        <w:rPr>
          <w:rFonts w:ascii="仿宋_GB2312" w:eastAsia="仿宋_GB2312" w:hAnsi="Times New Roman"/>
          <w:sz w:val="32"/>
          <w:szCs w:val="32"/>
        </w:rPr>
      </w:pPr>
      <w:r w:rsidRPr="00A72A83">
        <w:rPr>
          <w:rFonts w:ascii="仿宋_GB2312" w:eastAsia="仿宋_GB2312" w:hAnsi="宋体" w:cs="宋体" w:hint="eastAsia"/>
          <w:color w:val="000000"/>
          <w:kern w:val="0"/>
          <w:sz w:val="32"/>
          <w:szCs w:val="32"/>
        </w:rPr>
        <w:t>公司</w:t>
      </w:r>
      <w:r w:rsidR="00A72A83" w:rsidRPr="00A72A83">
        <w:rPr>
          <w:rFonts w:ascii="仿宋_GB2312" w:eastAsia="仿宋_GB2312" w:hAnsi="宋体" w:cs="宋体" w:hint="eastAsia"/>
          <w:color w:val="000000"/>
          <w:kern w:val="0"/>
          <w:sz w:val="32"/>
          <w:szCs w:val="32"/>
        </w:rPr>
        <w:t>2017年缴纳税费126.17亿元，2018年缴纳税费</w:t>
      </w:r>
      <w:r w:rsidR="001F0734" w:rsidRPr="001F0734">
        <w:rPr>
          <w:rFonts w:ascii="仿宋_GB2312" w:eastAsia="仿宋_GB2312" w:hAnsi="宋体" w:cs="宋体" w:hint="eastAsia"/>
          <w:color w:val="000000"/>
          <w:kern w:val="0"/>
          <w:sz w:val="32"/>
          <w:szCs w:val="32"/>
        </w:rPr>
        <w:t>135.12</w:t>
      </w:r>
      <w:r w:rsidR="00A72A83" w:rsidRPr="00A72A83">
        <w:rPr>
          <w:rFonts w:ascii="仿宋_GB2312" w:eastAsia="仿宋_GB2312" w:hAnsi="宋体" w:cs="宋体" w:hint="eastAsia"/>
          <w:color w:val="000000"/>
          <w:kern w:val="0"/>
          <w:sz w:val="32"/>
          <w:szCs w:val="32"/>
        </w:rPr>
        <w:t>亿元。</w:t>
      </w:r>
      <w:r w:rsidR="00A72A83" w:rsidRPr="001F0734">
        <w:rPr>
          <w:rFonts w:ascii="仿宋_GB2312" w:eastAsia="仿宋_GB2312" w:hAnsi="宋体" w:cs="宋体" w:hint="eastAsia"/>
          <w:color w:val="000000"/>
          <w:kern w:val="0"/>
          <w:sz w:val="32"/>
          <w:szCs w:val="32"/>
        </w:rPr>
        <w:t>企</w:t>
      </w:r>
      <w:r w:rsidR="00A72A83" w:rsidRPr="00A72A83">
        <w:rPr>
          <w:rFonts w:ascii="仿宋_GB2312" w:eastAsia="仿宋_GB2312" w:hint="eastAsia"/>
          <w:sz w:val="32"/>
          <w:szCs w:val="32"/>
        </w:rPr>
        <w:t>业</w:t>
      </w:r>
      <w:r w:rsidR="00A72A83" w:rsidRPr="00A72A83">
        <w:rPr>
          <w:rFonts w:ascii="仿宋_GB2312" w:eastAsia="仿宋_GB2312" w:hAnsi="微软雅黑" w:hint="eastAsia"/>
          <w:sz w:val="32"/>
          <w:szCs w:val="32"/>
          <w:shd w:val="clear" w:color="auto" w:fill="FFFFFF"/>
        </w:rPr>
        <w:t>纳税信用为A级。</w:t>
      </w:r>
      <w:r w:rsidR="00A72A83" w:rsidRPr="00A72A83">
        <w:rPr>
          <w:rFonts w:ascii="仿宋_GB2312" w:eastAsia="仿宋_GB2312" w:hAnsi="Times New Roman" w:hint="eastAsia"/>
          <w:sz w:val="32"/>
          <w:szCs w:val="32"/>
        </w:rPr>
        <w:t>公司纳税额</w:t>
      </w:r>
      <w:r w:rsidR="00530DE3">
        <w:rPr>
          <w:rFonts w:ascii="仿宋_GB2312" w:eastAsia="仿宋_GB2312" w:hAnsi="Times New Roman" w:hint="eastAsia"/>
          <w:sz w:val="32"/>
          <w:szCs w:val="32"/>
        </w:rPr>
        <w:t>位列</w:t>
      </w:r>
      <w:r w:rsidR="00A72A83" w:rsidRPr="00A72A83">
        <w:rPr>
          <w:rFonts w:ascii="仿宋_GB2312" w:eastAsia="仿宋_GB2312" w:hAnsi="Times New Roman" w:hint="eastAsia"/>
          <w:sz w:val="32"/>
          <w:szCs w:val="32"/>
        </w:rPr>
        <w:t>浦东新区第2位、上海市工业企业第5位；获得浦东新区大企业总部资格，</w:t>
      </w:r>
      <w:r w:rsidR="001F0734">
        <w:rPr>
          <w:rFonts w:ascii="仿宋_GB2312" w:eastAsia="仿宋_GB2312" w:hAnsi="Times New Roman" w:hint="eastAsia"/>
          <w:sz w:val="32"/>
          <w:szCs w:val="32"/>
        </w:rPr>
        <w:t>连续三年获得</w:t>
      </w:r>
      <w:r w:rsidR="00A72A83" w:rsidRPr="00A72A83">
        <w:rPr>
          <w:rFonts w:ascii="仿宋_GB2312" w:eastAsia="仿宋_GB2312" w:hAnsi="Times New Roman" w:hint="eastAsia"/>
          <w:sz w:val="32"/>
          <w:szCs w:val="32"/>
        </w:rPr>
        <w:t>浦东新区经济最高奖“经济特别贡献20强”第2名。</w:t>
      </w:r>
    </w:p>
    <w:p w:rsidR="00115C46" w:rsidRDefault="00312141" w:rsidP="0094113E">
      <w:pPr>
        <w:adjustRightInd w:val="0"/>
        <w:snapToGrid w:val="0"/>
        <w:spacing w:line="54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做好企业知识产权保护工作。</w:t>
      </w:r>
      <w:r w:rsidR="0098374F">
        <w:rPr>
          <w:rFonts w:ascii="仿宋_GB2312" w:eastAsia="仿宋_GB2312" w:hAnsi="Times New Roman" w:hint="eastAsia"/>
          <w:sz w:val="32"/>
          <w:szCs w:val="32"/>
        </w:rPr>
        <w:t>公司与上海石油化工研究院签署</w:t>
      </w:r>
      <w:r w:rsidR="0098374F" w:rsidRPr="004551AD">
        <w:rPr>
          <w:rFonts w:ascii="仿宋_GB2312" w:eastAsia="仿宋_GB2312" w:hAnsi="Times New Roman"/>
          <w:sz w:val="32"/>
          <w:szCs w:val="32"/>
        </w:rPr>
        <w:t>《聚醚技术许可协议》</w:t>
      </w:r>
      <w:r w:rsidR="0098374F" w:rsidRPr="0098374F">
        <w:rPr>
          <w:rFonts w:ascii="仿宋_GB2312" w:eastAsia="仿宋_GB2312" w:hAnsi="Times New Roman" w:hint="eastAsia"/>
          <w:sz w:val="32"/>
          <w:szCs w:val="32"/>
        </w:rPr>
        <w:t>，这是中国石化第一</w:t>
      </w:r>
      <w:r w:rsidR="001725BC">
        <w:rPr>
          <w:rFonts w:ascii="仿宋_GB2312" w:eastAsia="仿宋_GB2312" w:hAnsi="Times New Roman" w:hint="eastAsia"/>
          <w:sz w:val="32"/>
          <w:szCs w:val="32"/>
        </w:rPr>
        <w:t>个</w:t>
      </w:r>
      <w:r w:rsidR="0098374F" w:rsidRPr="0098374F">
        <w:rPr>
          <w:rFonts w:ascii="仿宋_GB2312" w:eastAsia="仿宋_GB2312" w:hAnsi="Times New Roman" w:hint="eastAsia"/>
          <w:sz w:val="32"/>
          <w:szCs w:val="32"/>
        </w:rPr>
        <w:t>由企业向科研院所</w:t>
      </w:r>
      <w:r w:rsidR="00A95515">
        <w:rPr>
          <w:rFonts w:ascii="仿宋_GB2312" w:eastAsia="仿宋_GB2312" w:hAnsi="Times New Roman" w:hint="eastAsia"/>
          <w:sz w:val="32"/>
          <w:szCs w:val="32"/>
        </w:rPr>
        <w:t>实施</w:t>
      </w:r>
      <w:r w:rsidR="0098374F" w:rsidRPr="0098374F">
        <w:rPr>
          <w:rFonts w:ascii="仿宋_GB2312" w:eastAsia="仿宋_GB2312" w:hAnsi="Times New Roman" w:hint="eastAsia"/>
          <w:sz w:val="32"/>
          <w:szCs w:val="32"/>
        </w:rPr>
        <w:t>技术许可的案例。</w:t>
      </w:r>
    </w:p>
    <w:p w:rsidR="004556F4" w:rsidRDefault="004556F4" w:rsidP="0094113E">
      <w:pPr>
        <w:adjustRightInd w:val="0"/>
        <w:snapToGrid w:val="0"/>
        <w:spacing w:line="54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从对公司在</w:t>
      </w:r>
      <w:r w:rsidRPr="004556F4">
        <w:rPr>
          <w:rFonts w:ascii="仿宋_GB2312" w:eastAsia="仿宋_GB2312" w:hAnsi="Times New Roman" w:hint="eastAsia"/>
          <w:sz w:val="32"/>
          <w:szCs w:val="32"/>
        </w:rPr>
        <w:t>“上海市公共信用信息服务平台”信息查询</w:t>
      </w:r>
      <w:r>
        <w:rPr>
          <w:rFonts w:ascii="仿宋_GB2312" w:eastAsia="仿宋_GB2312" w:hAnsi="Times New Roman" w:hint="eastAsia"/>
          <w:sz w:val="32"/>
          <w:szCs w:val="32"/>
        </w:rPr>
        <w:t>结果来看，公司各项资质完备</w:t>
      </w:r>
      <w:r w:rsidR="00AC443A">
        <w:rPr>
          <w:rFonts w:ascii="仿宋_GB2312" w:eastAsia="仿宋_GB2312" w:hAnsi="Times New Roman" w:hint="eastAsia"/>
          <w:sz w:val="32"/>
          <w:szCs w:val="32"/>
        </w:rPr>
        <w:t>。没有涉及</w:t>
      </w:r>
      <w:r w:rsidR="00F411BF">
        <w:rPr>
          <w:rFonts w:ascii="仿宋_GB2312" w:eastAsia="仿宋_GB2312" w:hAnsi="Times New Roman" w:hint="eastAsia"/>
          <w:sz w:val="32"/>
          <w:szCs w:val="32"/>
        </w:rPr>
        <w:t>影响</w:t>
      </w:r>
      <w:r w:rsidR="00AC443A">
        <w:rPr>
          <w:rFonts w:ascii="仿宋_GB2312" w:eastAsia="仿宋_GB2312" w:hAnsi="Times New Roman" w:hint="eastAsia"/>
          <w:sz w:val="32"/>
          <w:szCs w:val="32"/>
        </w:rPr>
        <w:t>社会环境或周边区域的</w:t>
      </w:r>
      <w:r>
        <w:rPr>
          <w:rFonts w:ascii="仿宋_GB2312" w:eastAsia="仿宋_GB2312" w:hAnsi="Times New Roman" w:hint="eastAsia"/>
          <w:sz w:val="32"/>
          <w:szCs w:val="32"/>
        </w:rPr>
        <w:t>监管信息。信用处于良好状态。</w:t>
      </w:r>
    </w:p>
    <w:p w:rsidR="00115C46" w:rsidRPr="0058012A" w:rsidRDefault="001725BC" w:rsidP="0094113E">
      <w:pPr>
        <w:adjustRightInd w:val="0"/>
        <w:snapToGrid w:val="0"/>
        <w:spacing w:line="540" w:lineRule="exact"/>
        <w:ind w:firstLine="600"/>
        <w:rPr>
          <w:rFonts w:ascii="仿宋_GB2312" w:eastAsia="仿宋_GB2312"/>
          <w:b/>
          <w:sz w:val="30"/>
          <w:szCs w:val="30"/>
        </w:rPr>
      </w:pPr>
      <w:r w:rsidRPr="0058012A">
        <w:rPr>
          <w:rFonts w:ascii="楷体_GB2312" w:eastAsia="楷体_GB2312" w:hint="eastAsia"/>
          <w:b/>
          <w:sz w:val="32"/>
          <w:szCs w:val="30"/>
        </w:rPr>
        <w:t>（六）诚信服务</w:t>
      </w:r>
    </w:p>
    <w:p w:rsidR="00C2141B" w:rsidRPr="00115C46" w:rsidRDefault="005752B9" w:rsidP="0094113E">
      <w:pPr>
        <w:adjustRightInd w:val="0"/>
        <w:snapToGrid w:val="0"/>
        <w:spacing w:line="540" w:lineRule="exact"/>
        <w:ind w:firstLine="600"/>
        <w:rPr>
          <w:rFonts w:ascii="仿宋_GB2312" w:eastAsia="仿宋_GB2312"/>
          <w:b/>
          <w:sz w:val="30"/>
          <w:szCs w:val="30"/>
        </w:rPr>
      </w:pPr>
      <w:r>
        <w:rPr>
          <w:rFonts w:ascii="仿宋_GB2312" w:eastAsia="仿宋_GB2312" w:hAnsi="Times New Roman" w:hint="eastAsia"/>
          <w:sz w:val="32"/>
          <w:szCs w:val="32"/>
        </w:rPr>
        <w:t>公司通过ISO9001：2015质量认证体系。</w:t>
      </w:r>
      <w:r w:rsidR="00864A92" w:rsidRPr="003A7225">
        <w:rPr>
          <w:rFonts w:ascii="仿宋_GB2312" w:eastAsia="仿宋_GB2312" w:hAnsi="Times New Roman" w:cs="Tahoma" w:hint="eastAsia"/>
          <w:sz w:val="32"/>
          <w:szCs w:val="32"/>
        </w:rPr>
        <w:t>公司建立了一整套完整的制度体系，包含了</w:t>
      </w:r>
      <w:r w:rsidR="00864A92" w:rsidRPr="00F50C59">
        <w:rPr>
          <w:rFonts w:ascii="仿宋_GB2312" w:eastAsia="仿宋_GB2312" w:hAnsi="Times New Roman" w:cs="Tahoma" w:hint="eastAsia"/>
          <w:sz w:val="32"/>
          <w:szCs w:val="32"/>
        </w:rPr>
        <w:t>230多项规章制度，</w:t>
      </w:r>
      <w:r w:rsidR="00864A92" w:rsidRPr="003A7225">
        <w:rPr>
          <w:rFonts w:ascii="仿宋_GB2312" w:eastAsia="仿宋_GB2312" w:hAnsi="Times New Roman" w:cs="Tahoma" w:hint="eastAsia"/>
          <w:sz w:val="32"/>
          <w:szCs w:val="32"/>
        </w:rPr>
        <w:t>对生产经营管理等各方面工作予以规范指引</w:t>
      </w:r>
      <w:r w:rsidR="00C2141B">
        <w:rPr>
          <w:rFonts w:ascii="仿宋_GB2312" w:eastAsia="仿宋_GB2312" w:hAnsi="Times New Roman" w:cs="Tahoma" w:hint="eastAsia"/>
          <w:sz w:val="32"/>
          <w:szCs w:val="32"/>
        </w:rPr>
        <w:t>。公司</w:t>
      </w:r>
      <w:r w:rsidR="00C2141B" w:rsidRPr="00163D07">
        <w:rPr>
          <w:rFonts w:ascii="仿宋_GB2312" w:eastAsia="仿宋_GB2312" w:hAnsi="Times New Roman" w:cs="Tahoma" w:hint="eastAsia"/>
          <w:sz w:val="32"/>
          <w:szCs w:val="32"/>
        </w:rPr>
        <w:t>建立顾客技术服务团队，制订实施技术服务计划。公司</w:t>
      </w:r>
      <w:r w:rsidR="00C2141B">
        <w:rPr>
          <w:rFonts w:ascii="仿宋_GB2312" w:eastAsia="仿宋_GB2312" w:hAnsi="Times New Roman" w:cs="Tahoma" w:hint="eastAsia"/>
          <w:sz w:val="32"/>
          <w:szCs w:val="32"/>
        </w:rPr>
        <w:t>通过</w:t>
      </w:r>
      <w:r w:rsidR="00C2141B" w:rsidRPr="00163D07">
        <w:rPr>
          <w:rFonts w:ascii="仿宋_GB2312" w:eastAsia="仿宋_GB2312" w:hAnsi="Times New Roman" w:cs="Tahoma" w:hint="eastAsia"/>
          <w:sz w:val="32"/>
          <w:szCs w:val="32"/>
        </w:rPr>
        <w:t>走访</w:t>
      </w:r>
      <w:r w:rsidR="00C2141B">
        <w:rPr>
          <w:rFonts w:ascii="仿宋_GB2312" w:eastAsia="仿宋_GB2312" w:hAnsi="Times New Roman" w:cs="Tahoma" w:hint="eastAsia"/>
          <w:sz w:val="32"/>
          <w:szCs w:val="32"/>
        </w:rPr>
        <w:t>、</w:t>
      </w:r>
      <w:r w:rsidR="00C2141B" w:rsidRPr="00163D07">
        <w:rPr>
          <w:rFonts w:ascii="仿宋_GB2312" w:eastAsia="仿宋_GB2312" w:hAnsi="Times New Roman" w:cs="Tahoma" w:hint="eastAsia"/>
          <w:sz w:val="32"/>
          <w:szCs w:val="32"/>
        </w:rPr>
        <w:t>服务客户</w:t>
      </w:r>
      <w:r w:rsidR="00C2141B">
        <w:rPr>
          <w:rFonts w:ascii="仿宋_GB2312" w:eastAsia="仿宋_GB2312" w:hAnsi="Times New Roman" w:cs="Tahoma" w:hint="eastAsia"/>
          <w:sz w:val="32"/>
          <w:szCs w:val="32"/>
        </w:rPr>
        <w:t>，增进了</w:t>
      </w:r>
      <w:r w:rsidR="00115C46">
        <w:rPr>
          <w:rFonts w:ascii="仿宋_GB2312" w:eastAsia="仿宋_GB2312" w:hAnsi="Times New Roman" w:cs="Tahoma" w:hint="eastAsia"/>
          <w:sz w:val="32"/>
          <w:szCs w:val="32"/>
        </w:rPr>
        <w:t>交流，较好地发挥了自身的油品质量优势和技术服务优势，</w:t>
      </w:r>
      <w:r w:rsidR="00C2141B" w:rsidRPr="00163D07">
        <w:rPr>
          <w:rFonts w:ascii="仿宋_GB2312" w:eastAsia="仿宋_GB2312" w:hAnsi="Times New Roman" w:cs="Tahoma" w:hint="eastAsia"/>
          <w:sz w:val="32"/>
          <w:szCs w:val="32"/>
        </w:rPr>
        <w:t>客户满意度持续提升。</w:t>
      </w:r>
      <w:r w:rsidR="0046688A">
        <w:rPr>
          <w:rFonts w:ascii="仿宋_GB2312" w:eastAsia="仿宋_GB2312" w:hAnsi="Times New Roman" w:cs="Tahoma" w:hint="eastAsia"/>
          <w:sz w:val="32"/>
          <w:szCs w:val="32"/>
        </w:rPr>
        <w:t>产品质量实现零投诉；根据上海市质量协会用户评价中心测评，公司用户满意度为87.19，属于较满意，同比上升0.89%。</w:t>
      </w:r>
      <w:r w:rsidR="00FA149F" w:rsidRPr="005229D0">
        <w:rPr>
          <w:rFonts w:ascii="仿宋_GB2312" w:eastAsia="仿宋_GB2312" w:hAnsi="Times New Roman" w:cs="Tahoma" w:hint="eastAsia"/>
          <w:sz w:val="32"/>
          <w:szCs w:val="32"/>
        </w:rPr>
        <w:t>产出92号国</w:t>
      </w:r>
      <w:r w:rsidR="00FA149F" w:rsidRPr="00DB24BC">
        <w:rPr>
          <w:rFonts w:ascii="仿宋_GB2312" w:eastAsia="仿宋_GB2312" w:hAnsi="Times New Roman" w:cs="Tahoma" w:hint="eastAsia"/>
          <w:sz w:val="32"/>
          <w:szCs w:val="32"/>
        </w:rPr>
        <w:t>Ⅴ</w:t>
      </w:r>
      <w:r w:rsidR="00FA149F" w:rsidRPr="005229D0">
        <w:rPr>
          <w:rFonts w:ascii="仿宋_GB2312" w:eastAsia="仿宋_GB2312" w:hAnsi="Times New Roman" w:cs="Tahoma" w:hint="eastAsia"/>
          <w:sz w:val="32"/>
          <w:szCs w:val="32"/>
        </w:rPr>
        <w:t>车用汽油获“2017年度全国实施用户满意工程（产品类）”称号</w:t>
      </w:r>
      <w:r w:rsidR="00FA149F">
        <w:rPr>
          <w:rFonts w:ascii="仿宋_GB2312" w:eastAsia="仿宋_GB2312" w:hAnsi="Times New Roman" w:cs="Tahoma" w:hint="eastAsia"/>
          <w:sz w:val="32"/>
          <w:szCs w:val="32"/>
        </w:rPr>
        <w:t>。</w:t>
      </w:r>
    </w:p>
    <w:p w:rsidR="00FA149F" w:rsidRDefault="00FA149F" w:rsidP="0094113E">
      <w:pPr>
        <w:widowControl/>
        <w:adjustRightInd w:val="0"/>
        <w:snapToGrid w:val="0"/>
        <w:spacing w:line="540" w:lineRule="exact"/>
        <w:ind w:firstLineChars="200" w:firstLine="640"/>
        <w:outlineLvl w:val="0"/>
        <w:rPr>
          <w:rFonts w:ascii="仿宋_GB2312" w:eastAsia="仿宋_GB2312" w:hAnsi="Times New Roman" w:cs="Tahoma"/>
          <w:sz w:val="32"/>
          <w:szCs w:val="32"/>
        </w:rPr>
      </w:pPr>
      <w:r>
        <w:rPr>
          <w:rFonts w:ascii="仿宋_GB2312" w:eastAsia="仿宋_GB2312" w:hAnsi="Times New Roman" w:cs="Tahoma" w:hint="eastAsia"/>
          <w:sz w:val="32"/>
          <w:szCs w:val="32"/>
        </w:rPr>
        <w:t>在2017年、2018年</w:t>
      </w:r>
      <w:r w:rsidR="002F7B3E">
        <w:rPr>
          <w:rFonts w:ascii="仿宋_GB2312" w:eastAsia="仿宋_GB2312" w:hAnsi="Times New Roman" w:cs="Tahoma" w:hint="eastAsia"/>
          <w:sz w:val="32"/>
          <w:szCs w:val="32"/>
        </w:rPr>
        <w:t>中国石化报上</w:t>
      </w:r>
      <w:r>
        <w:rPr>
          <w:rFonts w:ascii="仿宋_GB2312" w:eastAsia="仿宋_GB2312" w:hAnsi="Times New Roman" w:cs="Tahoma" w:hint="eastAsia"/>
          <w:sz w:val="32"/>
          <w:szCs w:val="32"/>
        </w:rPr>
        <w:t>刊登</w:t>
      </w:r>
      <w:r w:rsidR="002F7B3E">
        <w:rPr>
          <w:rFonts w:ascii="仿宋_GB2312" w:eastAsia="仿宋_GB2312" w:hAnsi="Times New Roman" w:cs="Tahoma" w:hint="eastAsia"/>
          <w:sz w:val="32"/>
          <w:szCs w:val="32"/>
        </w:rPr>
        <w:t>《</w:t>
      </w:r>
      <w:r w:rsidR="002F7B3E" w:rsidRPr="002F7B3E">
        <w:rPr>
          <w:rFonts w:ascii="仿宋_GB2312" w:eastAsia="仿宋_GB2312" w:hAnsi="Times New Roman" w:cs="Tahoma" w:hint="eastAsia"/>
          <w:sz w:val="32"/>
          <w:szCs w:val="32"/>
        </w:rPr>
        <w:t>以质量求发展 以质量创信誉</w:t>
      </w:r>
      <w:r w:rsidR="002F7B3E">
        <w:rPr>
          <w:rFonts w:ascii="仿宋_GB2312" w:eastAsia="仿宋_GB2312" w:hAnsi="Times New Roman" w:cs="Tahoma" w:hint="eastAsia"/>
          <w:sz w:val="32"/>
          <w:szCs w:val="32"/>
        </w:rPr>
        <w:t>》等</w:t>
      </w:r>
      <w:r>
        <w:rPr>
          <w:rFonts w:ascii="仿宋_GB2312" w:eastAsia="仿宋_GB2312" w:hAnsi="Times New Roman" w:cs="Tahoma" w:hint="eastAsia"/>
          <w:sz w:val="32"/>
          <w:szCs w:val="32"/>
        </w:rPr>
        <w:t>产品或服务信息</w:t>
      </w:r>
      <w:r w:rsidR="002F7B3E">
        <w:rPr>
          <w:rFonts w:ascii="仿宋_GB2312" w:eastAsia="仿宋_GB2312" w:hAnsi="Times New Roman" w:cs="Tahoma" w:hint="eastAsia"/>
          <w:sz w:val="32"/>
          <w:szCs w:val="32"/>
        </w:rPr>
        <w:t>17</w:t>
      </w:r>
      <w:r w:rsidR="008F770F">
        <w:rPr>
          <w:rFonts w:ascii="仿宋_GB2312" w:eastAsia="仿宋_GB2312" w:hAnsi="Times New Roman" w:cs="Tahoma" w:hint="eastAsia"/>
          <w:sz w:val="32"/>
          <w:szCs w:val="32"/>
        </w:rPr>
        <w:t>篇。</w:t>
      </w:r>
    </w:p>
    <w:p w:rsidR="00E275AE" w:rsidRDefault="00E275AE" w:rsidP="0094113E">
      <w:pPr>
        <w:tabs>
          <w:tab w:val="left" w:pos="3420"/>
        </w:tabs>
        <w:adjustRightInd w:val="0"/>
        <w:snapToGrid w:val="0"/>
        <w:spacing w:line="540" w:lineRule="exact"/>
        <w:ind w:firstLine="602"/>
        <w:rPr>
          <w:rFonts w:ascii="黑体" w:eastAsia="黑体" w:hAnsi="黑体"/>
          <w:sz w:val="32"/>
          <w:szCs w:val="30"/>
        </w:rPr>
      </w:pPr>
    </w:p>
    <w:p w:rsidR="003577B5" w:rsidRPr="001C5C3A" w:rsidRDefault="003577B5" w:rsidP="0094113E">
      <w:pPr>
        <w:tabs>
          <w:tab w:val="left" w:pos="3420"/>
        </w:tabs>
        <w:adjustRightInd w:val="0"/>
        <w:snapToGrid w:val="0"/>
        <w:spacing w:line="540" w:lineRule="exact"/>
        <w:ind w:firstLine="602"/>
        <w:rPr>
          <w:rFonts w:ascii="黑体" w:eastAsia="黑体" w:hAnsi="黑体"/>
          <w:sz w:val="32"/>
          <w:szCs w:val="30"/>
        </w:rPr>
      </w:pPr>
      <w:r w:rsidRPr="001C5C3A">
        <w:rPr>
          <w:rFonts w:ascii="黑体" w:eastAsia="黑体" w:hAnsi="黑体" w:hint="eastAsia"/>
          <w:sz w:val="32"/>
          <w:szCs w:val="30"/>
        </w:rPr>
        <w:t>三</w:t>
      </w:r>
      <w:r w:rsidR="0058012A">
        <w:rPr>
          <w:rFonts w:ascii="黑体" w:eastAsia="黑体" w:hAnsi="黑体" w:hint="eastAsia"/>
          <w:sz w:val="32"/>
          <w:szCs w:val="30"/>
        </w:rPr>
        <w:t>、</w:t>
      </w:r>
      <w:r w:rsidRPr="001C5C3A">
        <w:rPr>
          <w:rFonts w:ascii="黑体" w:eastAsia="黑体" w:hAnsi="黑体" w:hint="eastAsia"/>
          <w:sz w:val="32"/>
          <w:szCs w:val="30"/>
        </w:rPr>
        <w:t>参与社会治理</w:t>
      </w:r>
    </w:p>
    <w:p w:rsidR="003577B5" w:rsidRPr="0058012A" w:rsidRDefault="003577B5" w:rsidP="0094113E">
      <w:pPr>
        <w:adjustRightInd w:val="0"/>
        <w:snapToGrid w:val="0"/>
        <w:spacing w:line="540" w:lineRule="exact"/>
        <w:ind w:firstLine="600"/>
        <w:rPr>
          <w:rFonts w:ascii="楷体_GB2312" w:eastAsia="楷体_GB2312"/>
          <w:b/>
          <w:sz w:val="32"/>
          <w:szCs w:val="30"/>
        </w:rPr>
      </w:pPr>
      <w:r w:rsidRPr="0058012A">
        <w:rPr>
          <w:rFonts w:ascii="楷体_GB2312" w:eastAsia="楷体_GB2312" w:hint="eastAsia"/>
          <w:b/>
          <w:sz w:val="32"/>
          <w:szCs w:val="30"/>
        </w:rPr>
        <w:t>（</w:t>
      </w:r>
      <w:r w:rsidR="0058012A">
        <w:rPr>
          <w:rFonts w:ascii="楷体_GB2312" w:eastAsia="楷体_GB2312" w:hint="eastAsia"/>
          <w:b/>
          <w:sz w:val="32"/>
          <w:szCs w:val="30"/>
        </w:rPr>
        <w:t>七</w:t>
      </w:r>
      <w:r w:rsidRPr="0058012A">
        <w:rPr>
          <w:rFonts w:ascii="楷体_GB2312" w:eastAsia="楷体_GB2312" w:hint="eastAsia"/>
          <w:b/>
          <w:sz w:val="32"/>
          <w:szCs w:val="30"/>
        </w:rPr>
        <w:t>）参与文明共建</w:t>
      </w:r>
    </w:p>
    <w:p w:rsidR="00E514E6" w:rsidRPr="00753A97" w:rsidRDefault="00E514E6" w:rsidP="0094113E">
      <w:pPr>
        <w:pStyle w:val="p0"/>
        <w:adjustRightInd w:val="0"/>
        <w:snapToGrid w:val="0"/>
        <w:spacing w:line="540" w:lineRule="exact"/>
        <w:ind w:firstLineChars="200" w:firstLine="640"/>
        <w:rPr>
          <w:rFonts w:ascii="仿宋_GB2312" w:eastAsia="仿宋_GB2312"/>
          <w:color w:val="000000"/>
          <w:sz w:val="32"/>
          <w:szCs w:val="32"/>
        </w:rPr>
      </w:pPr>
      <w:r w:rsidRPr="00753A97">
        <w:rPr>
          <w:rFonts w:ascii="仿宋_GB2312" w:eastAsia="仿宋_GB2312" w:hint="eastAsia"/>
          <w:sz w:val="32"/>
        </w:rPr>
        <w:t>2017年至今，已经</w:t>
      </w:r>
      <w:r w:rsidR="00DA408E">
        <w:rPr>
          <w:rFonts w:ascii="仿宋_GB2312" w:eastAsia="仿宋_GB2312" w:hint="eastAsia"/>
          <w:sz w:val="32"/>
        </w:rPr>
        <w:t>举办</w:t>
      </w:r>
      <w:r w:rsidR="003B6EB2">
        <w:rPr>
          <w:rFonts w:ascii="仿宋_GB2312" w:eastAsia="仿宋_GB2312" w:hint="eastAsia"/>
          <w:sz w:val="32"/>
        </w:rPr>
        <w:t>1</w:t>
      </w:r>
      <w:r w:rsidRPr="00753A97">
        <w:rPr>
          <w:rFonts w:ascii="仿宋_GB2312" w:eastAsia="仿宋_GB2312" w:hint="eastAsia"/>
          <w:sz w:val="32"/>
        </w:rPr>
        <w:t>6期公众开放日活动</w:t>
      </w:r>
      <w:r w:rsidR="003B6EB2">
        <w:rPr>
          <w:rFonts w:ascii="仿宋_GB2312" w:eastAsia="仿宋_GB2312" w:hint="eastAsia"/>
          <w:sz w:val="32"/>
        </w:rPr>
        <w:t>，参加人数共计452人</w:t>
      </w:r>
      <w:r w:rsidRPr="00753A97">
        <w:rPr>
          <w:rFonts w:ascii="仿宋_GB2312" w:eastAsia="仿宋_GB2312" w:hint="eastAsia"/>
          <w:sz w:val="32"/>
        </w:rPr>
        <w:t>，邀请的公众代表主要是周边社区居民、学校师生、共建企业员工等。</w:t>
      </w:r>
      <w:r w:rsidRPr="00753A97">
        <w:rPr>
          <w:rFonts w:ascii="仿宋_GB2312" w:eastAsia="仿宋_GB2312" w:hint="eastAsia"/>
          <w:color w:val="000000"/>
          <w:sz w:val="32"/>
          <w:szCs w:val="32"/>
        </w:rPr>
        <w:t>公众代表通过走进高桥石化，更多了解石化是如何</w:t>
      </w:r>
      <w:r w:rsidRPr="00753A97">
        <w:rPr>
          <w:rFonts w:ascii="仿宋_GB2312" w:eastAsia="仿宋_GB2312" w:hAnsi="Calibri" w:hint="eastAsia"/>
          <w:color w:val="000000"/>
          <w:sz w:val="32"/>
          <w:szCs w:val="32"/>
        </w:rPr>
        <w:t>践行“绿色企业”发展理念</w:t>
      </w:r>
      <w:r w:rsidRPr="00753A97">
        <w:rPr>
          <w:rFonts w:ascii="仿宋_GB2312" w:eastAsia="仿宋_GB2312" w:hAnsi="宋体" w:hint="eastAsia"/>
          <w:snapToGrid w:val="0"/>
          <w:color w:val="000000"/>
          <w:sz w:val="32"/>
          <w:szCs w:val="32"/>
        </w:rPr>
        <w:t>。</w:t>
      </w:r>
    </w:p>
    <w:p w:rsidR="00D40FF3" w:rsidRPr="00753A97" w:rsidRDefault="00E514E6" w:rsidP="0094113E">
      <w:pPr>
        <w:adjustRightInd w:val="0"/>
        <w:snapToGrid w:val="0"/>
        <w:spacing w:line="540" w:lineRule="exact"/>
        <w:ind w:firstLineChars="200" w:firstLine="640"/>
        <w:rPr>
          <w:rFonts w:ascii="仿宋_GB2312" w:eastAsia="仿宋_GB2312" w:hAnsi="Times New Roman"/>
          <w:sz w:val="32"/>
        </w:rPr>
      </w:pPr>
      <w:r w:rsidRPr="00753A97">
        <w:rPr>
          <w:rFonts w:ascii="仿宋_GB2312" w:eastAsia="仿宋_GB2312" w:hAnsi="Times New Roman" w:hint="eastAsia"/>
          <w:sz w:val="32"/>
        </w:rPr>
        <w:t>在</w:t>
      </w:r>
      <w:r w:rsidR="00D40FF3" w:rsidRPr="00753A97">
        <w:rPr>
          <w:rFonts w:ascii="仿宋_GB2312" w:eastAsia="仿宋_GB2312" w:hAnsi="Times New Roman" w:hint="eastAsia"/>
          <w:sz w:val="32"/>
        </w:rPr>
        <w:t>2018年炼油装置大检修期间，公司加强与周边社区、村委会的沟通和信息互通</w:t>
      </w:r>
      <w:r w:rsidR="00753A97" w:rsidRPr="00753A97">
        <w:rPr>
          <w:rFonts w:ascii="仿宋_GB2312" w:eastAsia="仿宋_GB2312" w:hAnsi="Times New Roman" w:hint="eastAsia"/>
          <w:sz w:val="32"/>
        </w:rPr>
        <w:t>；</w:t>
      </w:r>
      <w:r w:rsidR="00D40FF3" w:rsidRPr="00753A97">
        <w:rPr>
          <w:rFonts w:ascii="仿宋_GB2312" w:eastAsia="仿宋_GB2312" w:hAnsi="Times New Roman" w:hint="eastAsia"/>
          <w:sz w:val="32"/>
        </w:rPr>
        <w:t>公司</w:t>
      </w:r>
      <w:r w:rsidR="00753A97" w:rsidRPr="00753A97">
        <w:rPr>
          <w:rFonts w:ascii="仿宋_GB2312" w:eastAsia="仿宋_GB2312" w:hAnsi="Times New Roman" w:hint="eastAsia"/>
          <w:sz w:val="32"/>
        </w:rPr>
        <w:t>积极参与长江口护河志愿者联盟活动</w:t>
      </w:r>
      <w:r w:rsidR="00D40FF3" w:rsidRPr="00753A97">
        <w:rPr>
          <w:rFonts w:ascii="仿宋_GB2312" w:eastAsia="仿宋_GB2312" w:hAnsi="Times New Roman" w:hint="eastAsia"/>
          <w:sz w:val="32"/>
        </w:rPr>
        <w:t>。</w:t>
      </w:r>
      <w:r w:rsidR="00C04AD2">
        <w:rPr>
          <w:rFonts w:ascii="仿宋_GB2312" w:eastAsia="仿宋_GB2312" w:hAnsi="宋体" w:hint="eastAsia"/>
          <w:snapToGrid w:val="0"/>
          <w:color w:val="000000"/>
          <w:sz w:val="32"/>
          <w:szCs w:val="32"/>
        </w:rPr>
        <w:t>调查公众对企业满意度为100%。</w:t>
      </w:r>
    </w:p>
    <w:p w:rsidR="00D93AE5" w:rsidRPr="00753A97" w:rsidRDefault="007B3274" w:rsidP="0094113E">
      <w:pPr>
        <w:adjustRightInd w:val="0"/>
        <w:snapToGrid w:val="0"/>
        <w:spacing w:line="540" w:lineRule="exact"/>
        <w:ind w:firstLineChars="200" w:firstLine="640"/>
        <w:rPr>
          <w:rFonts w:ascii="仿宋_GB2312" w:eastAsia="仿宋_GB2312" w:hAnsi="Times New Roman"/>
          <w:sz w:val="32"/>
          <w:szCs w:val="32"/>
        </w:rPr>
      </w:pPr>
      <w:r w:rsidRPr="00753A97">
        <w:rPr>
          <w:rFonts w:ascii="仿宋_GB2312" w:eastAsia="仿宋_GB2312" w:hAnsi="Times New Roman" w:hint="eastAsia"/>
          <w:sz w:val="32"/>
          <w:szCs w:val="32"/>
        </w:rPr>
        <w:t>公司</w:t>
      </w:r>
      <w:r w:rsidR="00A642D8" w:rsidRPr="00753A97">
        <w:rPr>
          <w:rFonts w:ascii="仿宋_GB2312" w:eastAsia="仿宋_GB2312" w:hAnsi="Times New Roman" w:hint="eastAsia"/>
          <w:sz w:val="32"/>
          <w:szCs w:val="32"/>
        </w:rPr>
        <w:t>开展好拥军优属、双结对、社会捐助活动。2018年8月，公司到上海陆军预备役高射炮兵师第二团走访慰问，走访了19名在职军属、烈属、退役残疾军人。</w:t>
      </w:r>
      <w:r w:rsidR="00E514E6" w:rsidRPr="00753A97">
        <w:rPr>
          <w:rFonts w:ascii="仿宋_GB2312" w:eastAsia="仿宋_GB2312" w:hAnsi="Times New Roman" w:hint="eastAsia"/>
          <w:sz w:val="32"/>
          <w:szCs w:val="32"/>
        </w:rPr>
        <w:t>结合“走访”活动，落实精准帮扶，做到节日帮困和日常帮扶同步推进。共对全公司范围内824人次生活发生困难的在职和退休职工、困难劳模、领导干部遗属实施了帮困补助及慰问，帮困慰问金额</w:t>
      </w:r>
      <w:r w:rsidR="009221F2">
        <w:rPr>
          <w:rFonts w:ascii="仿宋_GB2312" w:eastAsia="仿宋_GB2312" w:hAnsi="Times New Roman" w:hint="eastAsia"/>
          <w:sz w:val="32"/>
          <w:szCs w:val="32"/>
        </w:rPr>
        <w:t>150余</w:t>
      </w:r>
      <w:r w:rsidR="00E514E6" w:rsidRPr="00753A97">
        <w:rPr>
          <w:rFonts w:ascii="仿宋_GB2312" w:eastAsia="仿宋_GB2312" w:hAnsi="Times New Roman" w:hint="eastAsia"/>
          <w:sz w:val="32"/>
          <w:szCs w:val="32"/>
        </w:rPr>
        <w:t>万元</w:t>
      </w:r>
      <w:r w:rsidRPr="00753A97">
        <w:rPr>
          <w:rFonts w:ascii="仿宋_GB2312" w:eastAsia="仿宋_GB2312" w:hAnsi="Times New Roman" w:hint="eastAsia"/>
          <w:sz w:val="32"/>
          <w:szCs w:val="32"/>
        </w:rPr>
        <w:t>。</w:t>
      </w:r>
      <w:r w:rsidR="00E514E6" w:rsidRPr="00753A97">
        <w:rPr>
          <w:rFonts w:ascii="仿宋_GB2312" w:eastAsia="仿宋_GB2312" w:hAnsi="Times New Roman" w:hint="eastAsia"/>
          <w:sz w:val="32"/>
          <w:szCs w:val="32"/>
        </w:rPr>
        <w:t>其中</w:t>
      </w:r>
      <w:r w:rsidR="00712DBF">
        <w:rPr>
          <w:rFonts w:ascii="仿宋_GB2312" w:eastAsia="仿宋_GB2312" w:hAnsi="Times New Roman" w:hint="eastAsia"/>
          <w:sz w:val="32"/>
          <w:szCs w:val="32"/>
        </w:rPr>
        <w:t>包括</w:t>
      </w:r>
      <w:r w:rsidR="00E514E6" w:rsidRPr="00753A97">
        <w:rPr>
          <w:rFonts w:ascii="仿宋_GB2312" w:eastAsia="仿宋_GB2312" w:hAnsi="Times New Roman" w:hint="eastAsia"/>
          <w:sz w:val="32"/>
          <w:szCs w:val="32"/>
        </w:rPr>
        <w:t>结对贫困村帮困；金秋助学；献血慰问</w:t>
      </w:r>
      <w:r w:rsidR="00712DBF">
        <w:rPr>
          <w:rFonts w:ascii="仿宋_GB2312" w:eastAsia="仿宋_GB2312" w:hAnsi="Times New Roman" w:hint="eastAsia"/>
          <w:sz w:val="32"/>
          <w:szCs w:val="32"/>
        </w:rPr>
        <w:t>等</w:t>
      </w:r>
      <w:r w:rsidR="00166B0F" w:rsidRPr="00753A97">
        <w:rPr>
          <w:rFonts w:ascii="仿宋_GB2312" w:eastAsia="仿宋_GB2312" w:hAnsi="Times New Roman" w:hint="eastAsia"/>
          <w:sz w:val="32"/>
          <w:szCs w:val="32"/>
        </w:rPr>
        <w:t>。</w:t>
      </w:r>
    </w:p>
    <w:p w:rsidR="008B311E" w:rsidRPr="0058012A" w:rsidRDefault="008B311E" w:rsidP="0094113E">
      <w:pPr>
        <w:adjustRightInd w:val="0"/>
        <w:snapToGrid w:val="0"/>
        <w:spacing w:line="540" w:lineRule="exact"/>
        <w:ind w:firstLine="600"/>
        <w:rPr>
          <w:rFonts w:ascii="楷体_GB2312" w:eastAsia="楷体_GB2312"/>
          <w:b/>
          <w:sz w:val="30"/>
          <w:szCs w:val="30"/>
        </w:rPr>
      </w:pPr>
      <w:r w:rsidRPr="0058012A">
        <w:rPr>
          <w:rFonts w:ascii="楷体_GB2312" w:eastAsia="楷体_GB2312" w:hint="eastAsia"/>
          <w:b/>
          <w:sz w:val="32"/>
          <w:szCs w:val="30"/>
        </w:rPr>
        <w:t>（</w:t>
      </w:r>
      <w:r w:rsidR="0058012A">
        <w:rPr>
          <w:rFonts w:ascii="楷体_GB2312" w:eastAsia="楷体_GB2312" w:hint="eastAsia"/>
          <w:b/>
          <w:sz w:val="32"/>
          <w:szCs w:val="30"/>
        </w:rPr>
        <w:t>八</w:t>
      </w:r>
      <w:r w:rsidRPr="0058012A">
        <w:rPr>
          <w:rFonts w:ascii="楷体_GB2312" w:eastAsia="楷体_GB2312" w:hint="eastAsia"/>
          <w:b/>
          <w:sz w:val="32"/>
          <w:szCs w:val="30"/>
        </w:rPr>
        <w:t>）志愿服务</w:t>
      </w:r>
    </w:p>
    <w:p w:rsidR="00B01EDB" w:rsidRPr="00753A97" w:rsidRDefault="00753A97" w:rsidP="0094113E">
      <w:pPr>
        <w:adjustRightInd w:val="0"/>
        <w:snapToGrid w:val="0"/>
        <w:spacing w:line="540" w:lineRule="exact"/>
        <w:ind w:firstLineChars="200" w:firstLine="640"/>
        <w:rPr>
          <w:rFonts w:ascii="仿宋_GB2312" w:eastAsia="仿宋_GB2312" w:hAnsi="Times New Roman"/>
          <w:snapToGrid w:val="0"/>
          <w:color w:val="000000"/>
          <w:kern w:val="0"/>
          <w:sz w:val="32"/>
          <w:szCs w:val="32"/>
        </w:rPr>
      </w:pPr>
      <w:r>
        <w:rPr>
          <w:rFonts w:ascii="仿宋_GB2312" w:eastAsia="仿宋_GB2312" w:hAnsi="Times New Roman" w:cs="仿宋_GB2312" w:hint="eastAsia"/>
          <w:snapToGrid w:val="0"/>
          <w:color w:val="000000"/>
          <w:kern w:val="0"/>
          <w:sz w:val="32"/>
          <w:szCs w:val="32"/>
        </w:rPr>
        <w:t>公司</w:t>
      </w:r>
      <w:r w:rsidR="00B01EDB" w:rsidRPr="00753A97">
        <w:rPr>
          <w:rFonts w:ascii="仿宋_GB2312" w:eastAsia="仿宋_GB2312" w:hAnsi="Times New Roman" w:cs="仿宋_GB2312" w:hint="eastAsia"/>
          <w:snapToGrid w:val="0"/>
          <w:color w:val="000000"/>
          <w:kern w:val="0"/>
          <w:sz w:val="32"/>
          <w:szCs w:val="32"/>
        </w:rPr>
        <w:t>青年志愿服务总队现有注册志愿者</w:t>
      </w:r>
      <w:r w:rsidR="00B01EDB" w:rsidRPr="00753A97">
        <w:rPr>
          <w:rFonts w:ascii="仿宋_GB2312" w:eastAsia="仿宋_GB2312" w:hAnsi="Times New Roman" w:hint="eastAsia"/>
          <w:snapToGrid w:val="0"/>
          <w:color w:val="000000"/>
          <w:kern w:val="0"/>
          <w:sz w:val="32"/>
          <w:szCs w:val="32"/>
        </w:rPr>
        <w:t>166</w:t>
      </w:r>
      <w:r w:rsidR="00B01EDB" w:rsidRPr="00753A97">
        <w:rPr>
          <w:rFonts w:ascii="仿宋_GB2312" w:eastAsia="仿宋_GB2312" w:hAnsi="Times New Roman" w:cs="仿宋_GB2312" w:hint="eastAsia"/>
          <w:snapToGrid w:val="0"/>
          <w:color w:val="000000"/>
          <w:kern w:val="0"/>
          <w:sz w:val="32"/>
          <w:szCs w:val="32"/>
        </w:rPr>
        <w:t>人，</w:t>
      </w:r>
      <w:r w:rsidR="00367B61">
        <w:rPr>
          <w:rFonts w:ascii="仿宋_GB2312" w:eastAsia="仿宋_GB2312" w:hAnsi="Times New Roman" w:cs="仿宋_GB2312" w:hint="eastAsia"/>
          <w:snapToGrid w:val="0"/>
          <w:color w:val="000000"/>
          <w:kern w:val="0"/>
          <w:sz w:val="32"/>
          <w:szCs w:val="32"/>
        </w:rPr>
        <w:t>创建期内不断</w:t>
      </w:r>
      <w:r w:rsidR="00B01EDB" w:rsidRPr="00753A97">
        <w:rPr>
          <w:rFonts w:ascii="仿宋_GB2312" w:eastAsia="仿宋_GB2312" w:hAnsi="Times New Roman" w:cs="仿宋_GB2312" w:hint="eastAsia"/>
          <w:snapToGrid w:val="0"/>
          <w:color w:val="000000"/>
          <w:kern w:val="0"/>
          <w:sz w:val="32"/>
          <w:szCs w:val="32"/>
        </w:rPr>
        <w:t>推进志愿服务活动，</w:t>
      </w:r>
      <w:r w:rsidR="009221F2">
        <w:rPr>
          <w:rFonts w:ascii="仿宋_GB2312" w:eastAsia="仿宋_GB2312" w:hAnsi="Times New Roman" w:hint="eastAsia"/>
          <w:snapToGrid w:val="0"/>
          <w:color w:val="000000"/>
          <w:kern w:val="0"/>
          <w:sz w:val="32"/>
          <w:szCs w:val="32"/>
        </w:rPr>
        <w:t>每年</w:t>
      </w:r>
      <w:r w:rsidR="000D4FC4" w:rsidRPr="00753A97">
        <w:rPr>
          <w:rFonts w:ascii="仿宋_GB2312" w:eastAsia="仿宋_GB2312" w:hAnsi="Times New Roman" w:cs="仿宋_GB2312" w:hint="eastAsia"/>
          <w:snapToGrid w:val="0"/>
          <w:color w:val="000000"/>
          <w:kern w:val="0"/>
          <w:sz w:val="32"/>
          <w:szCs w:val="32"/>
        </w:rPr>
        <w:t>组织青年开展或参与多项志愿服务活动。</w:t>
      </w:r>
    </w:p>
    <w:p w:rsidR="00B01EDB" w:rsidRPr="00753A97" w:rsidRDefault="00B01EDB" w:rsidP="0094113E">
      <w:pPr>
        <w:adjustRightInd w:val="0"/>
        <w:snapToGrid w:val="0"/>
        <w:spacing w:line="540" w:lineRule="exact"/>
        <w:ind w:firstLineChars="200" w:firstLine="640"/>
        <w:rPr>
          <w:rFonts w:ascii="仿宋_GB2312" w:eastAsia="仿宋_GB2312" w:hAnsi="Times New Roman"/>
          <w:snapToGrid w:val="0"/>
          <w:color w:val="000000"/>
          <w:kern w:val="0"/>
          <w:sz w:val="32"/>
          <w:szCs w:val="32"/>
        </w:rPr>
      </w:pPr>
      <w:r w:rsidRPr="00753A97">
        <w:rPr>
          <w:rFonts w:ascii="仿宋_GB2312" w:eastAsia="仿宋_GB2312" w:hAnsi="Times New Roman" w:hint="eastAsia"/>
          <w:snapToGrid w:val="0"/>
          <w:color w:val="000000"/>
          <w:kern w:val="0"/>
          <w:sz w:val="32"/>
          <w:szCs w:val="32"/>
        </w:rPr>
        <w:t>2017</w:t>
      </w:r>
      <w:r w:rsidRPr="00753A97">
        <w:rPr>
          <w:rFonts w:ascii="仿宋_GB2312" w:eastAsia="仿宋_GB2312" w:hAnsi="Times New Roman" w:cs="仿宋_GB2312" w:hint="eastAsia"/>
          <w:snapToGrid w:val="0"/>
          <w:color w:val="000000"/>
          <w:kern w:val="0"/>
          <w:sz w:val="32"/>
          <w:szCs w:val="32"/>
        </w:rPr>
        <w:t>年全年，先后组织青年志愿者</w:t>
      </w:r>
      <w:r w:rsidR="000D4FC4" w:rsidRPr="00753A97">
        <w:rPr>
          <w:rFonts w:ascii="仿宋_GB2312" w:eastAsia="仿宋_GB2312" w:hAnsi="Times New Roman" w:cs="仿宋_GB2312" w:hint="eastAsia"/>
          <w:snapToGrid w:val="0"/>
          <w:color w:val="000000"/>
          <w:kern w:val="0"/>
          <w:sz w:val="32"/>
          <w:szCs w:val="32"/>
        </w:rPr>
        <w:t>举行</w:t>
      </w:r>
      <w:r w:rsidRPr="00753A97">
        <w:rPr>
          <w:rFonts w:ascii="仿宋_GB2312" w:eastAsia="仿宋_GB2312" w:hAnsi="Times New Roman" w:cs="仿宋_GB2312" w:hint="eastAsia"/>
          <w:snapToGrid w:val="0"/>
          <w:color w:val="000000"/>
          <w:kern w:val="0"/>
          <w:sz w:val="32"/>
          <w:szCs w:val="32"/>
        </w:rPr>
        <w:t>陆凌新村</w:t>
      </w:r>
      <w:r w:rsidRPr="00753A97">
        <w:rPr>
          <w:rFonts w:ascii="仿宋_GB2312" w:eastAsia="仿宋_GB2312" w:hAnsi="Times New Roman" w:hint="eastAsia"/>
          <w:snapToGrid w:val="0"/>
          <w:color w:val="000000"/>
          <w:kern w:val="0"/>
          <w:sz w:val="32"/>
          <w:szCs w:val="32"/>
        </w:rPr>
        <w:t>“3.5</w:t>
      </w:r>
      <w:r w:rsidRPr="00753A97">
        <w:rPr>
          <w:rFonts w:ascii="仿宋_GB2312" w:eastAsia="仿宋_GB2312" w:hAnsi="Times New Roman" w:cs="仿宋_GB2312" w:hint="eastAsia"/>
          <w:snapToGrid w:val="0"/>
          <w:color w:val="000000"/>
          <w:kern w:val="0"/>
          <w:sz w:val="32"/>
          <w:szCs w:val="32"/>
        </w:rPr>
        <w:t>学雷锋</w:t>
      </w:r>
      <w:r w:rsidRPr="00753A97">
        <w:rPr>
          <w:rFonts w:ascii="仿宋_GB2312" w:eastAsia="仿宋_GB2312" w:hAnsi="Times New Roman" w:hint="eastAsia"/>
          <w:snapToGrid w:val="0"/>
          <w:color w:val="000000"/>
          <w:kern w:val="0"/>
          <w:sz w:val="32"/>
          <w:szCs w:val="32"/>
        </w:rPr>
        <w:t>”</w:t>
      </w:r>
      <w:r w:rsidRPr="00753A97">
        <w:rPr>
          <w:rFonts w:ascii="仿宋_GB2312" w:eastAsia="仿宋_GB2312" w:hAnsi="Times New Roman" w:cs="仿宋_GB2312" w:hint="eastAsia"/>
          <w:snapToGrid w:val="0"/>
          <w:color w:val="000000"/>
          <w:kern w:val="0"/>
          <w:sz w:val="32"/>
          <w:szCs w:val="32"/>
        </w:rPr>
        <w:t>、敬老院关爱慰问、暑期课堂进社区、“</w:t>
      </w:r>
      <w:r w:rsidRPr="00753A97">
        <w:rPr>
          <w:rFonts w:ascii="仿宋_GB2312" w:eastAsia="仿宋_GB2312" w:hAnsi="Times New Roman" w:hint="eastAsia"/>
          <w:snapToGrid w:val="0"/>
          <w:color w:val="000000"/>
          <w:kern w:val="0"/>
          <w:sz w:val="32"/>
          <w:szCs w:val="32"/>
        </w:rPr>
        <w:t>12.5</w:t>
      </w:r>
      <w:r w:rsidRPr="00753A97">
        <w:rPr>
          <w:rFonts w:ascii="仿宋_GB2312" w:eastAsia="仿宋_GB2312" w:hAnsi="Times New Roman" w:cs="仿宋_GB2312" w:hint="eastAsia"/>
          <w:snapToGrid w:val="0"/>
          <w:color w:val="000000"/>
          <w:kern w:val="0"/>
          <w:sz w:val="32"/>
          <w:szCs w:val="32"/>
        </w:rPr>
        <w:t>”国际志愿者日志愿服务等</w:t>
      </w:r>
      <w:r w:rsidR="000D4FC4" w:rsidRPr="00753A97">
        <w:rPr>
          <w:rFonts w:ascii="仿宋_GB2312" w:eastAsia="仿宋_GB2312" w:hAnsi="Times New Roman" w:cs="仿宋_GB2312" w:hint="eastAsia"/>
          <w:snapToGrid w:val="0"/>
          <w:color w:val="000000"/>
          <w:kern w:val="0"/>
          <w:sz w:val="32"/>
          <w:szCs w:val="32"/>
        </w:rPr>
        <w:t>活动</w:t>
      </w:r>
      <w:r w:rsidRPr="00753A97">
        <w:rPr>
          <w:rFonts w:ascii="仿宋_GB2312" w:eastAsia="仿宋_GB2312" w:hAnsi="Times New Roman" w:cs="仿宋_GB2312" w:hint="eastAsia"/>
          <w:snapToGrid w:val="0"/>
          <w:color w:val="000000"/>
          <w:kern w:val="0"/>
          <w:sz w:val="32"/>
          <w:szCs w:val="32"/>
        </w:rPr>
        <w:t>。</w:t>
      </w:r>
      <w:r w:rsidRPr="00753A97">
        <w:rPr>
          <w:rFonts w:ascii="仿宋_GB2312" w:eastAsia="仿宋_GB2312" w:hAnsi="Times New Roman" w:hint="eastAsia"/>
          <w:snapToGrid w:val="0"/>
          <w:color w:val="000000"/>
          <w:kern w:val="0"/>
          <w:sz w:val="32"/>
          <w:szCs w:val="32"/>
        </w:rPr>
        <w:t>2017</w:t>
      </w:r>
      <w:r w:rsidRPr="00753A97">
        <w:rPr>
          <w:rFonts w:ascii="仿宋_GB2312" w:eastAsia="仿宋_GB2312" w:hAnsi="Times New Roman" w:cs="仿宋_GB2312" w:hint="eastAsia"/>
          <w:snapToGrid w:val="0"/>
          <w:color w:val="000000"/>
          <w:kern w:val="0"/>
          <w:sz w:val="32"/>
          <w:szCs w:val="32"/>
        </w:rPr>
        <w:t>年出动</w:t>
      </w:r>
      <w:r w:rsidRPr="00753A97">
        <w:rPr>
          <w:rFonts w:ascii="仿宋_GB2312" w:eastAsia="仿宋_GB2312" w:hAnsi="Times New Roman" w:hint="eastAsia"/>
          <w:snapToGrid w:val="0"/>
          <w:color w:val="000000"/>
          <w:kern w:val="0"/>
          <w:sz w:val="32"/>
          <w:szCs w:val="32"/>
        </w:rPr>
        <w:t>20</w:t>
      </w:r>
      <w:r w:rsidRPr="00753A97">
        <w:rPr>
          <w:rFonts w:ascii="仿宋_GB2312" w:eastAsia="仿宋_GB2312" w:hAnsi="Times New Roman" w:cs="仿宋_GB2312" w:hint="eastAsia"/>
          <w:snapToGrid w:val="0"/>
          <w:color w:val="000000"/>
          <w:kern w:val="0"/>
          <w:sz w:val="32"/>
          <w:szCs w:val="32"/>
        </w:rPr>
        <w:t>余次，共有</w:t>
      </w:r>
      <w:r w:rsidRPr="00753A97">
        <w:rPr>
          <w:rFonts w:ascii="仿宋_GB2312" w:eastAsia="仿宋_GB2312" w:hAnsi="Times New Roman" w:hint="eastAsia"/>
          <w:snapToGrid w:val="0"/>
          <w:color w:val="000000"/>
          <w:kern w:val="0"/>
          <w:sz w:val="32"/>
          <w:szCs w:val="32"/>
        </w:rPr>
        <w:t>150</w:t>
      </w:r>
      <w:r w:rsidRPr="00753A97">
        <w:rPr>
          <w:rFonts w:ascii="仿宋_GB2312" w:eastAsia="仿宋_GB2312" w:hAnsi="Times New Roman" w:cs="仿宋_GB2312" w:hint="eastAsia"/>
          <w:snapToGrid w:val="0"/>
          <w:color w:val="000000"/>
          <w:kern w:val="0"/>
          <w:sz w:val="32"/>
          <w:szCs w:val="32"/>
        </w:rPr>
        <w:lastRenderedPageBreak/>
        <w:t>余名青年参与志愿服务活动，累计</w:t>
      </w:r>
      <w:r w:rsidR="00712DBF">
        <w:rPr>
          <w:rFonts w:ascii="仿宋_GB2312" w:eastAsia="仿宋_GB2312" w:hAnsi="Times New Roman" w:cs="仿宋_GB2312" w:hint="eastAsia"/>
          <w:snapToGrid w:val="0"/>
          <w:color w:val="000000"/>
          <w:kern w:val="0"/>
          <w:sz w:val="32"/>
          <w:szCs w:val="32"/>
        </w:rPr>
        <w:t>被</w:t>
      </w:r>
      <w:r w:rsidRPr="00753A97">
        <w:rPr>
          <w:rFonts w:ascii="仿宋_GB2312" w:eastAsia="仿宋_GB2312" w:hAnsi="Times New Roman" w:cs="仿宋_GB2312" w:hint="eastAsia"/>
          <w:snapToGrid w:val="0"/>
          <w:color w:val="000000"/>
          <w:kern w:val="0"/>
          <w:sz w:val="32"/>
          <w:szCs w:val="32"/>
        </w:rPr>
        <w:t>服务人次达</w:t>
      </w:r>
      <w:r w:rsidRPr="00753A97">
        <w:rPr>
          <w:rFonts w:ascii="仿宋_GB2312" w:eastAsia="仿宋_GB2312" w:hAnsi="Times New Roman" w:hint="eastAsia"/>
          <w:snapToGrid w:val="0"/>
          <w:color w:val="000000"/>
          <w:kern w:val="0"/>
          <w:sz w:val="32"/>
          <w:szCs w:val="32"/>
        </w:rPr>
        <w:t>6000</w:t>
      </w:r>
      <w:r w:rsidRPr="00753A97">
        <w:rPr>
          <w:rFonts w:ascii="仿宋_GB2312" w:eastAsia="仿宋_GB2312" w:hAnsi="Times New Roman" w:cs="仿宋_GB2312" w:hint="eastAsia"/>
          <w:snapToGrid w:val="0"/>
          <w:color w:val="000000"/>
          <w:kern w:val="0"/>
          <w:sz w:val="32"/>
          <w:szCs w:val="32"/>
        </w:rPr>
        <w:t>人次，公司有2名青年志愿者分别获得上海市优秀志愿服务组织者和上海市优秀志愿者荣誉。志愿服务总队</w:t>
      </w:r>
      <w:r w:rsidRPr="00753A97">
        <w:rPr>
          <w:rFonts w:ascii="仿宋_GB2312" w:eastAsia="仿宋_GB2312" w:cs="仿宋_GB2312" w:hint="eastAsia"/>
          <w:color w:val="000000"/>
          <w:sz w:val="32"/>
          <w:szCs w:val="32"/>
        </w:rPr>
        <w:t>获得</w:t>
      </w:r>
      <w:r w:rsidRPr="00753A97">
        <w:rPr>
          <w:rFonts w:ascii="仿宋_GB2312" w:eastAsia="仿宋_GB2312" w:hAnsi="Times New Roman" w:hint="eastAsia"/>
          <w:color w:val="000000"/>
          <w:sz w:val="32"/>
          <w:szCs w:val="32"/>
        </w:rPr>
        <w:t>“</w:t>
      </w:r>
      <w:r w:rsidRPr="00753A97">
        <w:rPr>
          <w:rFonts w:ascii="仿宋_GB2312" w:eastAsia="仿宋_GB2312" w:cs="仿宋_GB2312" w:hint="eastAsia"/>
          <w:color w:val="000000"/>
          <w:sz w:val="32"/>
          <w:szCs w:val="32"/>
        </w:rPr>
        <w:t>高桥镇</w:t>
      </w:r>
      <w:r w:rsidRPr="00753A97">
        <w:rPr>
          <w:rFonts w:ascii="仿宋_GB2312" w:eastAsia="仿宋_GB2312" w:hAnsi="Times New Roman" w:hint="eastAsia"/>
          <w:color w:val="000000"/>
          <w:sz w:val="32"/>
          <w:szCs w:val="32"/>
        </w:rPr>
        <w:t>2017</w:t>
      </w:r>
      <w:r w:rsidRPr="00753A97">
        <w:rPr>
          <w:rFonts w:ascii="仿宋_GB2312" w:eastAsia="仿宋_GB2312" w:cs="仿宋_GB2312" w:hint="eastAsia"/>
          <w:color w:val="000000"/>
          <w:sz w:val="32"/>
          <w:szCs w:val="32"/>
        </w:rPr>
        <w:t>年优秀志愿服务集体</w:t>
      </w:r>
      <w:r w:rsidRPr="00753A97">
        <w:rPr>
          <w:rFonts w:ascii="仿宋_GB2312" w:eastAsia="仿宋_GB2312" w:hAnsi="Times New Roman" w:hint="eastAsia"/>
          <w:color w:val="000000"/>
          <w:sz w:val="32"/>
          <w:szCs w:val="32"/>
        </w:rPr>
        <w:t>”</w:t>
      </w:r>
      <w:r w:rsidRPr="00753A97">
        <w:rPr>
          <w:rFonts w:ascii="仿宋_GB2312" w:eastAsia="仿宋_GB2312" w:cs="仿宋_GB2312" w:hint="eastAsia"/>
          <w:color w:val="000000"/>
          <w:sz w:val="32"/>
          <w:szCs w:val="32"/>
        </w:rPr>
        <w:t>荣誉称号。</w:t>
      </w:r>
    </w:p>
    <w:p w:rsidR="00136D92" w:rsidRPr="00712DBF" w:rsidRDefault="00B01EDB" w:rsidP="0094113E">
      <w:pPr>
        <w:widowControl/>
        <w:adjustRightInd w:val="0"/>
        <w:snapToGrid w:val="0"/>
        <w:spacing w:line="540" w:lineRule="exact"/>
        <w:ind w:firstLineChars="200" w:firstLine="640"/>
        <w:jc w:val="left"/>
        <w:rPr>
          <w:rFonts w:ascii="仿宋_GB2312" w:eastAsia="仿宋_GB2312" w:hAnsi="Times New Roman"/>
          <w:snapToGrid w:val="0"/>
          <w:color w:val="000000"/>
          <w:sz w:val="32"/>
          <w:szCs w:val="32"/>
        </w:rPr>
      </w:pPr>
      <w:r w:rsidRPr="00753A97">
        <w:rPr>
          <w:rFonts w:ascii="仿宋_GB2312" w:eastAsia="仿宋_GB2312" w:hint="eastAsia"/>
          <w:snapToGrid w:val="0"/>
          <w:color w:val="000000"/>
          <w:sz w:val="32"/>
          <w:szCs w:val="32"/>
        </w:rPr>
        <w:t>2018年，公司志愿服务总队</w:t>
      </w:r>
      <w:r w:rsidRPr="00753A97">
        <w:rPr>
          <w:rFonts w:ascii="仿宋_GB2312" w:eastAsia="仿宋_GB2312" w:hAnsi="Times New Roman" w:hint="eastAsia"/>
          <w:color w:val="000000"/>
          <w:sz w:val="32"/>
          <w:szCs w:val="32"/>
        </w:rPr>
        <w:t>先后出动</w:t>
      </w:r>
      <w:r w:rsidRPr="00753A97">
        <w:rPr>
          <w:rFonts w:ascii="仿宋_GB2312" w:eastAsia="仿宋_GB2312" w:hAnsi="Times New Roman" w:hint="eastAsia"/>
          <w:snapToGrid w:val="0"/>
          <w:color w:val="000000"/>
          <w:sz w:val="32"/>
          <w:szCs w:val="32"/>
        </w:rPr>
        <w:t>10余次，共有70余名青年参与志愿服务活动，累计服务人次达4000人次。</w:t>
      </w:r>
      <w:r w:rsidR="00136D92" w:rsidRPr="00753A97">
        <w:rPr>
          <w:rFonts w:ascii="仿宋_GB2312" w:eastAsia="仿宋_GB2312" w:hint="eastAsia"/>
          <w:sz w:val="32"/>
          <w:szCs w:val="28"/>
        </w:rPr>
        <w:t>截止2018年</w:t>
      </w:r>
      <w:r w:rsidR="003B6EB2">
        <w:rPr>
          <w:rFonts w:ascii="仿宋_GB2312" w:eastAsia="仿宋_GB2312" w:hint="eastAsia"/>
          <w:sz w:val="32"/>
          <w:szCs w:val="28"/>
        </w:rPr>
        <w:t>12</w:t>
      </w:r>
      <w:r w:rsidR="00136D92" w:rsidRPr="00753A97">
        <w:rPr>
          <w:rFonts w:ascii="仿宋_GB2312" w:eastAsia="仿宋_GB2312" w:hint="eastAsia"/>
          <w:sz w:val="32"/>
          <w:szCs w:val="28"/>
        </w:rPr>
        <w:t>月，</w:t>
      </w:r>
      <w:r w:rsidR="00E61713" w:rsidRPr="00753A97">
        <w:rPr>
          <w:rFonts w:ascii="仿宋_GB2312" w:eastAsia="仿宋_GB2312" w:hint="eastAsia"/>
          <w:sz w:val="32"/>
          <w:szCs w:val="28"/>
        </w:rPr>
        <w:t>公司</w:t>
      </w:r>
      <w:r w:rsidR="00136D92" w:rsidRPr="00753A97">
        <w:rPr>
          <w:rFonts w:ascii="仿宋_GB2312" w:eastAsia="仿宋_GB2312" w:hint="eastAsia"/>
          <w:sz w:val="32"/>
          <w:szCs w:val="28"/>
        </w:rPr>
        <w:t>注册志愿者166人，党员志愿者占</w:t>
      </w:r>
      <w:r w:rsidR="00B1512B" w:rsidRPr="00753A97">
        <w:rPr>
          <w:rFonts w:ascii="仿宋_GB2312" w:eastAsia="仿宋_GB2312" w:hint="eastAsia"/>
          <w:sz w:val="32"/>
          <w:szCs w:val="28"/>
        </w:rPr>
        <w:t>30</w:t>
      </w:r>
      <w:r w:rsidR="00136D92" w:rsidRPr="00753A97">
        <w:rPr>
          <w:rFonts w:ascii="仿宋_GB2312" w:eastAsia="仿宋_GB2312" w:hint="eastAsia"/>
          <w:sz w:val="32"/>
          <w:szCs w:val="28"/>
        </w:rPr>
        <w:t>%</w:t>
      </w:r>
      <w:r w:rsidR="00B1512B" w:rsidRPr="00753A97">
        <w:rPr>
          <w:rFonts w:ascii="仿宋_GB2312" w:eastAsia="仿宋_GB2312" w:hint="eastAsia"/>
          <w:sz w:val="32"/>
          <w:szCs w:val="28"/>
        </w:rPr>
        <w:t>以上</w:t>
      </w:r>
      <w:r w:rsidR="00136D92" w:rsidRPr="00753A97">
        <w:rPr>
          <w:rFonts w:ascii="仿宋_GB2312" w:eastAsia="仿宋_GB2312" w:hint="eastAsia"/>
          <w:sz w:val="32"/>
          <w:szCs w:val="28"/>
        </w:rPr>
        <w:t>。</w:t>
      </w:r>
    </w:p>
    <w:p w:rsidR="008C32A8" w:rsidRPr="0058012A" w:rsidRDefault="008C32A8" w:rsidP="0094113E">
      <w:pPr>
        <w:adjustRightInd w:val="0"/>
        <w:snapToGrid w:val="0"/>
        <w:spacing w:line="540" w:lineRule="exact"/>
        <w:ind w:firstLine="600"/>
        <w:rPr>
          <w:rFonts w:ascii="仿宋_GB2312" w:eastAsia="仿宋_GB2312"/>
          <w:b/>
          <w:sz w:val="30"/>
          <w:szCs w:val="30"/>
        </w:rPr>
      </w:pPr>
      <w:r w:rsidRPr="0058012A">
        <w:rPr>
          <w:rFonts w:ascii="楷体_GB2312" w:eastAsia="楷体_GB2312" w:hint="eastAsia"/>
          <w:b/>
          <w:sz w:val="32"/>
          <w:szCs w:val="30"/>
        </w:rPr>
        <w:t>（</w:t>
      </w:r>
      <w:r w:rsidR="0058012A">
        <w:rPr>
          <w:rFonts w:ascii="楷体_GB2312" w:eastAsia="楷体_GB2312" w:hint="eastAsia"/>
          <w:b/>
          <w:sz w:val="32"/>
          <w:szCs w:val="30"/>
        </w:rPr>
        <w:t>九</w:t>
      </w:r>
      <w:r w:rsidRPr="0058012A">
        <w:rPr>
          <w:rFonts w:ascii="楷体_GB2312" w:eastAsia="楷体_GB2312" w:hint="eastAsia"/>
          <w:b/>
          <w:sz w:val="32"/>
          <w:szCs w:val="30"/>
        </w:rPr>
        <w:t>）救灾援助</w:t>
      </w:r>
    </w:p>
    <w:p w:rsidR="00166B0F" w:rsidRPr="00753A97" w:rsidRDefault="008C32A8" w:rsidP="0094113E">
      <w:pPr>
        <w:adjustRightInd w:val="0"/>
        <w:snapToGrid w:val="0"/>
        <w:spacing w:line="540" w:lineRule="exact"/>
        <w:ind w:firstLineChars="200" w:firstLine="640"/>
        <w:rPr>
          <w:rFonts w:ascii="仿宋_GB2312" w:eastAsia="仿宋_GB2312" w:hAnsi="Times New Roman"/>
          <w:sz w:val="32"/>
          <w:szCs w:val="32"/>
        </w:rPr>
      </w:pPr>
      <w:r w:rsidRPr="00753A97">
        <w:rPr>
          <w:rFonts w:ascii="仿宋_GB2312" w:eastAsia="仿宋_GB2312" w:hAnsi="Times New Roman" w:hint="eastAsia"/>
          <w:sz w:val="32"/>
          <w:szCs w:val="32"/>
        </w:rPr>
        <w:t>创建期内，公司先后与金山区漕泾镇海渔村</w:t>
      </w:r>
      <w:r w:rsidR="00F8260D" w:rsidRPr="00753A97">
        <w:rPr>
          <w:rFonts w:ascii="仿宋_GB2312" w:eastAsia="仿宋_GB2312" w:hAnsi="Times New Roman" w:hint="eastAsia"/>
          <w:sz w:val="32"/>
          <w:szCs w:val="32"/>
        </w:rPr>
        <w:t>党组织</w:t>
      </w:r>
      <w:r w:rsidR="00B02398" w:rsidRPr="00753A97">
        <w:rPr>
          <w:rFonts w:ascii="仿宋_GB2312" w:eastAsia="仿宋_GB2312" w:hAnsi="Times New Roman" w:hint="eastAsia"/>
          <w:sz w:val="32"/>
          <w:szCs w:val="32"/>
        </w:rPr>
        <w:t>等</w:t>
      </w:r>
      <w:r w:rsidRPr="00753A97">
        <w:rPr>
          <w:rFonts w:ascii="仿宋_GB2312" w:eastAsia="仿宋_GB2312" w:hAnsi="Times New Roman" w:hint="eastAsia"/>
          <w:sz w:val="32"/>
          <w:szCs w:val="32"/>
        </w:rPr>
        <w:t>开展结对帮扶（共建），建立长效机制，形成了良好的社会效应。</w:t>
      </w:r>
      <w:r w:rsidR="007D67BB" w:rsidRPr="00753A97">
        <w:rPr>
          <w:rFonts w:ascii="仿宋_GB2312" w:eastAsia="仿宋_GB2312" w:hAnsi="Times New Roman" w:hint="eastAsia"/>
          <w:sz w:val="32"/>
          <w:szCs w:val="32"/>
        </w:rPr>
        <w:t>公司</w:t>
      </w:r>
      <w:r w:rsidRPr="00753A97">
        <w:rPr>
          <w:rFonts w:ascii="仿宋_GB2312" w:eastAsia="仿宋_GB2312" w:hAnsi="Times New Roman" w:hint="eastAsia"/>
          <w:sz w:val="32"/>
          <w:szCs w:val="32"/>
        </w:rPr>
        <w:t>消防支队作为上海市应急救援中心主要成员，多次</w:t>
      </w:r>
      <w:r w:rsidR="00A647DC" w:rsidRPr="00753A97">
        <w:rPr>
          <w:rFonts w:ascii="仿宋_GB2312" w:eastAsia="仿宋_GB2312" w:hAnsi="Times New Roman" w:hint="eastAsia"/>
          <w:sz w:val="32"/>
          <w:szCs w:val="32"/>
        </w:rPr>
        <w:t>参与诸如青浦区油罐车泄漏、周浦居民小区危化品泄漏等</w:t>
      </w:r>
      <w:r w:rsidRPr="00753A97">
        <w:rPr>
          <w:rFonts w:ascii="仿宋_GB2312" w:eastAsia="仿宋_GB2312" w:hAnsi="Times New Roman" w:hint="eastAsia"/>
          <w:sz w:val="32"/>
          <w:szCs w:val="32"/>
        </w:rPr>
        <w:t>抢险救援</w:t>
      </w:r>
      <w:r w:rsidR="007D67BB" w:rsidRPr="00753A97">
        <w:rPr>
          <w:rFonts w:ascii="仿宋_GB2312" w:eastAsia="仿宋_GB2312" w:hAnsi="Times New Roman" w:hint="eastAsia"/>
          <w:sz w:val="32"/>
          <w:szCs w:val="32"/>
        </w:rPr>
        <w:t>，得到市安监局表扬。</w:t>
      </w:r>
      <w:r w:rsidR="001F5E85" w:rsidRPr="00753A97">
        <w:rPr>
          <w:rFonts w:ascii="仿宋_GB2312" w:eastAsia="仿宋_GB2312" w:hAnsi="Times New Roman" w:hint="eastAsia"/>
          <w:sz w:val="32"/>
          <w:szCs w:val="32"/>
        </w:rPr>
        <w:t>公司</w:t>
      </w:r>
      <w:r w:rsidR="00166B0F" w:rsidRPr="00753A97">
        <w:rPr>
          <w:rFonts w:ascii="仿宋_GB2312" w:eastAsia="仿宋_GB2312" w:hAnsi="Times New Roman" w:hint="eastAsia"/>
          <w:sz w:val="32"/>
          <w:szCs w:val="32"/>
        </w:rPr>
        <w:t>继续</w:t>
      </w:r>
      <w:r w:rsidR="001F5E85" w:rsidRPr="00753A97">
        <w:rPr>
          <w:rFonts w:ascii="仿宋_GB2312" w:eastAsia="仿宋_GB2312" w:hAnsi="Times New Roman" w:hint="eastAsia"/>
          <w:sz w:val="32"/>
          <w:szCs w:val="32"/>
        </w:rPr>
        <w:t>每年</w:t>
      </w:r>
      <w:r w:rsidR="00166B0F" w:rsidRPr="00753A97">
        <w:rPr>
          <w:rFonts w:ascii="仿宋_GB2312" w:eastAsia="仿宋_GB2312" w:hAnsi="Times New Roman" w:hint="eastAsia"/>
          <w:sz w:val="32"/>
          <w:szCs w:val="32"/>
        </w:rPr>
        <w:t>开展“爱心一日捐”活动</w:t>
      </w:r>
      <w:r w:rsidR="003B6EB2">
        <w:rPr>
          <w:rFonts w:ascii="仿宋_GB2312" w:eastAsia="仿宋_GB2312" w:hAnsi="Times New Roman" w:hint="eastAsia"/>
          <w:sz w:val="32"/>
          <w:szCs w:val="32"/>
        </w:rPr>
        <w:t>，</w:t>
      </w:r>
      <w:r w:rsidR="00166B0F" w:rsidRPr="00753A97">
        <w:rPr>
          <w:rFonts w:ascii="仿宋_GB2312" w:eastAsia="仿宋_GB2312" w:hAnsi="Times New Roman" w:hint="eastAsia"/>
          <w:sz w:val="32"/>
          <w:szCs w:val="32"/>
        </w:rPr>
        <w:t>职工捐款率100%。</w:t>
      </w:r>
    </w:p>
    <w:p w:rsidR="00166B0F" w:rsidRPr="003B6EB2" w:rsidRDefault="00166B0F" w:rsidP="0094113E">
      <w:pPr>
        <w:tabs>
          <w:tab w:val="left" w:pos="3420"/>
        </w:tabs>
        <w:adjustRightInd w:val="0"/>
        <w:snapToGrid w:val="0"/>
        <w:spacing w:line="540" w:lineRule="exact"/>
        <w:ind w:firstLine="602"/>
        <w:rPr>
          <w:rFonts w:ascii="黑体" w:eastAsia="黑体" w:hAnsi="黑体"/>
          <w:sz w:val="30"/>
          <w:szCs w:val="30"/>
        </w:rPr>
      </w:pPr>
    </w:p>
    <w:p w:rsidR="00166B0F" w:rsidRPr="00117148" w:rsidRDefault="00166B0F" w:rsidP="0094113E">
      <w:pPr>
        <w:tabs>
          <w:tab w:val="left" w:pos="3420"/>
        </w:tabs>
        <w:adjustRightInd w:val="0"/>
        <w:snapToGrid w:val="0"/>
        <w:spacing w:line="540" w:lineRule="exact"/>
        <w:ind w:firstLine="602"/>
        <w:rPr>
          <w:rFonts w:ascii="黑体" w:eastAsia="黑体" w:hAnsi="黑体"/>
          <w:sz w:val="30"/>
          <w:szCs w:val="30"/>
        </w:rPr>
      </w:pPr>
      <w:r w:rsidRPr="00117148">
        <w:rPr>
          <w:rFonts w:ascii="黑体" w:eastAsia="黑体" w:hAnsi="黑体" w:hint="eastAsia"/>
          <w:sz w:val="30"/>
          <w:szCs w:val="30"/>
        </w:rPr>
        <w:t>四、绿色环保形象</w:t>
      </w:r>
    </w:p>
    <w:p w:rsidR="00166B0F" w:rsidRPr="0058012A" w:rsidRDefault="0058012A" w:rsidP="0094113E">
      <w:pPr>
        <w:adjustRightInd w:val="0"/>
        <w:snapToGrid w:val="0"/>
        <w:spacing w:line="540" w:lineRule="exact"/>
        <w:ind w:firstLine="600"/>
        <w:rPr>
          <w:rFonts w:ascii="仿宋_GB2312" w:eastAsia="仿宋_GB2312" w:hAnsi="黑体"/>
          <w:b/>
          <w:sz w:val="30"/>
          <w:szCs w:val="30"/>
        </w:rPr>
      </w:pPr>
      <w:r>
        <w:rPr>
          <w:rFonts w:ascii="楷体_GB2312" w:eastAsia="楷体_GB2312" w:hint="eastAsia"/>
          <w:b/>
          <w:sz w:val="32"/>
          <w:szCs w:val="30"/>
        </w:rPr>
        <w:t>（十</w:t>
      </w:r>
      <w:r w:rsidR="00166B0F" w:rsidRPr="0058012A">
        <w:rPr>
          <w:rFonts w:ascii="楷体_GB2312" w:eastAsia="楷体_GB2312" w:hint="eastAsia"/>
          <w:b/>
          <w:sz w:val="32"/>
          <w:szCs w:val="30"/>
        </w:rPr>
        <w:t>）环境管理</w:t>
      </w:r>
    </w:p>
    <w:p w:rsidR="00E421E5" w:rsidRPr="00B02398" w:rsidRDefault="00CD2E68" w:rsidP="0094113E">
      <w:pPr>
        <w:adjustRightInd w:val="0"/>
        <w:snapToGrid w:val="0"/>
        <w:spacing w:line="540" w:lineRule="exact"/>
        <w:ind w:firstLineChars="200" w:firstLine="640"/>
        <w:rPr>
          <w:rFonts w:ascii="仿宋_GB2312" w:eastAsia="仿宋_GB2312" w:hAnsi="宋体"/>
          <w:color w:val="000000"/>
          <w:sz w:val="32"/>
          <w:szCs w:val="32"/>
        </w:rPr>
      </w:pPr>
      <w:r w:rsidRPr="00B02398">
        <w:rPr>
          <w:rFonts w:ascii="仿宋_GB2312" w:eastAsia="仿宋_GB2312" w:hint="eastAsia"/>
          <w:sz w:val="32"/>
          <w:szCs w:val="32"/>
        </w:rPr>
        <w:t>2018年，在第49个“世界地球日”前夕，公司</w:t>
      </w:r>
      <w:r w:rsidR="003205C7">
        <w:rPr>
          <w:rFonts w:ascii="仿宋_GB2312" w:eastAsia="仿宋_GB2312" w:hint="eastAsia"/>
          <w:sz w:val="32"/>
          <w:szCs w:val="32"/>
        </w:rPr>
        <w:t>举办公众开放日，</w:t>
      </w:r>
      <w:r w:rsidRPr="00B02398">
        <w:rPr>
          <w:rFonts w:ascii="仿宋_GB2312" w:eastAsia="仿宋_GB2312" w:hint="eastAsia"/>
          <w:sz w:val="32"/>
          <w:szCs w:val="32"/>
        </w:rPr>
        <w:t>首次让公众通过近距离感受“绿色”检修，展现</w:t>
      </w:r>
      <w:r w:rsidR="003205C7">
        <w:rPr>
          <w:rFonts w:ascii="仿宋_GB2312" w:eastAsia="仿宋_GB2312" w:hint="eastAsia"/>
          <w:sz w:val="32"/>
          <w:szCs w:val="32"/>
        </w:rPr>
        <w:t>绿色</w:t>
      </w:r>
      <w:r w:rsidRPr="00B02398">
        <w:rPr>
          <w:rFonts w:ascii="仿宋_GB2312" w:eastAsia="仿宋_GB2312" w:hint="eastAsia"/>
          <w:sz w:val="32"/>
          <w:szCs w:val="32"/>
        </w:rPr>
        <w:t>石化。积极开展“六五环境日”活动，让公司员工知晓并积极参与环保行动。</w:t>
      </w:r>
      <w:r w:rsidR="006B36CB">
        <w:rPr>
          <w:rFonts w:ascii="仿宋_GB2312" w:eastAsia="仿宋_GB2312" w:hAnsi="宋体" w:hint="eastAsia"/>
          <w:color w:val="000000"/>
          <w:sz w:val="32"/>
          <w:szCs w:val="32"/>
        </w:rPr>
        <w:t>根据《城市绿化条例》</w:t>
      </w:r>
      <w:r w:rsidR="00E421E5" w:rsidRPr="00B02398">
        <w:rPr>
          <w:rFonts w:ascii="仿宋_GB2312" w:eastAsia="仿宋_GB2312" w:hAnsi="宋体" w:hint="eastAsia"/>
          <w:color w:val="000000"/>
          <w:sz w:val="32"/>
          <w:szCs w:val="32"/>
        </w:rPr>
        <w:t>《上海市绿化条例》，加强企业绿化管理，办理绿化迁移单30张，调整迁移各类树木3682棵，草坪等地被11135平方米，全年绿化保养、道路保洁费用541万元。</w:t>
      </w:r>
      <w:r w:rsidR="00C04AD2">
        <w:rPr>
          <w:rFonts w:ascii="仿宋_GB2312" w:eastAsia="仿宋_GB2312" w:hAnsi="宋体" w:hint="eastAsia"/>
          <w:color w:val="000000"/>
          <w:sz w:val="32"/>
          <w:szCs w:val="32"/>
        </w:rPr>
        <w:t>通过</w:t>
      </w:r>
      <w:r w:rsidR="003A6527" w:rsidRPr="00B02398">
        <w:rPr>
          <w:rFonts w:ascii="仿宋_GB2312" w:eastAsia="仿宋_GB2312" w:hAnsi="宋体" w:hint="eastAsia"/>
          <w:color w:val="000000"/>
          <w:sz w:val="32"/>
          <w:szCs w:val="32"/>
        </w:rPr>
        <w:t>企业环境的认证，</w:t>
      </w:r>
      <w:r w:rsidR="00C04AD2">
        <w:rPr>
          <w:rFonts w:ascii="仿宋_GB2312" w:eastAsia="仿宋_GB2312" w:hAnsi="宋体" w:hint="eastAsia"/>
          <w:color w:val="000000"/>
          <w:sz w:val="32"/>
          <w:szCs w:val="32"/>
        </w:rPr>
        <w:t>环境</w:t>
      </w:r>
      <w:r w:rsidR="00C04AD2">
        <w:rPr>
          <w:rFonts w:ascii="仿宋_GB2312" w:eastAsia="仿宋_GB2312" w:hAnsi="宋体" w:hint="eastAsia"/>
          <w:color w:val="000000"/>
          <w:sz w:val="32"/>
          <w:szCs w:val="32"/>
        </w:rPr>
        <w:lastRenderedPageBreak/>
        <w:t>设施</w:t>
      </w:r>
      <w:r w:rsidR="003A6527" w:rsidRPr="00B02398">
        <w:rPr>
          <w:rFonts w:ascii="仿宋_GB2312" w:eastAsia="仿宋_GB2312" w:hAnsi="宋体" w:hint="eastAsia"/>
          <w:color w:val="000000"/>
          <w:sz w:val="32"/>
          <w:szCs w:val="32"/>
        </w:rPr>
        <w:t>符合上海市、中国石化相关环境制度要求。</w:t>
      </w:r>
    </w:p>
    <w:p w:rsidR="008C62E8" w:rsidRPr="00B02398" w:rsidRDefault="008C62E8" w:rsidP="0094113E">
      <w:pPr>
        <w:adjustRightInd w:val="0"/>
        <w:snapToGrid w:val="0"/>
        <w:spacing w:line="540" w:lineRule="exact"/>
        <w:ind w:firstLineChars="200" w:firstLine="640"/>
        <w:rPr>
          <w:rFonts w:ascii="仿宋_GB2312" w:eastAsia="仿宋_GB2312" w:hAnsi="宋体"/>
          <w:color w:val="000000"/>
          <w:sz w:val="32"/>
          <w:szCs w:val="32"/>
        </w:rPr>
      </w:pPr>
      <w:r w:rsidRPr="00B02398">
        <w:rPr>
          <w:rFonts w:ascii="仿宋_GB2312" w:eastAsia="仿宋_GB2312" w:hAnsi="宋体" w:hint="eastAsia"/>
          <w:color w:val="000000"/>
          <w:sz w:val="32"/>
          <w:szCs w:val="32"/>
        </w:rPr>
        <w:t>石油石化行业本身将禁烟作为安全制度来执行</w:t>
      </w:r>
      <w:r w:rsidR="00753A97">
        <w:rPr>
          <w:rFonts w:ascii="仿宋_GB2312" w:eastAsia="仿宋_GB2312" w:hAnsi="宋体" w:hint="eastAsia"/>
          <w:color w:val="000000"/>
          <w:sz w:val="32"/>
          <w:szCs w:val="32"/>
        </w:rPr>
        <w:t>。</w:t>
      </w:r>
      <w:r w:rsidRPr="00B02398">
        <w:rPr>
          <w:rFonts w:ascii="仿宋_GB2312" w:eastAsia="仿宋_GB2312" w:hAnsi="宋体" w:hint="eastAsia"/>
          <w:color w:val="000000"/>
          <w:sz w:val="32"/>
          <w:szCs w:val="32"/>
        </w:rPr>
        <w:t>在生活区域、部分办公区域，</w:t>
      </w:r>
      <w:r w:rsidR="0016331A" w:rsidRPr="00B02398">
        <w:rPr>
          <w:rFonts w:ascii="仿宋_GB2312" w:eastAsia="仿宋_GB2312" w:hAnsi="宋体" w:hint="eastAsia"/>
          <w:color w:val="000000"/>
          <w:sz w:val="32"/>
          <w:szCs w:val="32"/>
        </w:rPr>
        <w:t>公司</w:t>
      </w:r>
      <w:r w:rsidRPr="00B02398">
        <w:rPr>
          <w:rFonts w:ascii="仿宋_GB2312" w:eastAsia="仿宋_GB2312" w:hAnsi="宋体" w:hint="eastAsia"/>
          <w:color w:val="000000"/>
          <w:sz w:val="32"/>
          <w:szCs w:val="32"/>
        </w:rPr>
        <w:t>于2017年3月1日起，根据《上海市公共场所控制吸烟条例》，</w:t>
      </w:r>
      <w:r w:rsidR="00753A97">
        <w:rPr>
          <w:rFonts w:ascii="仿宋_GB2312" w:eastAsia="仿宋_GB2312" w:hAnsi="宋体" w:hint="eastAsia"/>
          <w:color w:val="000000"/>
          <w:sz w:val="32"/>
          <w:szCs w:val="32"/>
        </w:rPr>
        <w:t>将以前</w:t>
      </w:r>
      <w:r w:rsidRPr="00B02398">
        <w:rPr>
          <w:rFonts w:ascii="仿宋_GB2312" w:eastAsia="仿宋_GB2312" w:hAnsi="宋体" w:hint="eastAsia"/>
          <w:color w:val="000000"/>
          <w:sz w:val="32"/>
          <w:szCs w:val="32"/>
        </w:rPr>
        <w:t>设定的吸烟点进行清理改造</w:t>
      </w:r>
      <w:r w:rsidR="003205C7">
        <w:rPr>
          <w:rFonts w:ascii="仿宋_GB2312" w:eastAsia="仿宋_GB2312" w:hAnsi="宋体" w:hint="eastAsia"/>
          <w:color w:val="000000"/>
          <w:sz w:val="32"/>
          <w:szCs w:val="32"/>
        </w:rPr>
        <w:t>到位</w:t>
      </w:r>
      <w:r w:rsidRPr="00B02398">
        <w:rPr>
          <w:rFonts w:ascii="仿宋_GB2312" w:eastAsia="仿宋_GB2312" w:hAnsi="宋体" w:hint="eastAsia"/>
          <w:color w:val="000000"/>
          <w:sz w:val="32"/>
          <w:szCs w:val="32"/>
        </w:rPr>
        <w:t>，严格执行</w:t>
      </w:r>
      <w:r w:rsidR="006B36CB">
        <w:rPr>
          <w:rFonts w:ascii="仿宋_GB2312" w:eastAsia="仿宋_GB2312" w:hAnsi="宋体" w:hint="eastAsia"/>
          <w:color w:val="000000"/>
          <w:sz w:val="32"/>
          <w:szCs w:val="32"/>
        </w:rPr>
        <w:t>上海</w:t>
      </w:r>
      <w:r w:rsidR="006B36CB">
        <w:rPr>
          <w:rFonts w:ascii="仿宋_GB2312" w:eastAsia="仿宋_GB2312" w:hint="eastAsia"/>
          <w:color w:val="000000"/>
          <w:sz w:val="32"/>
        </w:rPr>
        <w:t>市</w:t>
      </w:r>
      <w:r w:rsidRPr="00B02398">
        <w:rPr>
          <w:rFonts w:ascii="仿宋_GB2312" w:eastAsia="仿宋_GB2312" w:hint="eastAsia"/>
          <w:color w:val="000000"/>
          <w:sz w:val="32"/>
        </w:rPr>
        <w:t>新规和公司《高</w:t>
      </w:r>
      <w:r w:rsidRPr="00B02398">
        <w:rPr>
          <w:rFonts w:ascii="仿宋_GB2312" w:eastAsia="仿宋_GB2312" w:hAnsi="宋体" w:hint="eastAsia"/>
          <w:color w:val="000000"/>
          <w:sz w:val="32"/>
          <w:szCs w:val="32"/>
        </w:rPr>
        <w:t>桥石化禁止吸烟管理细则》。</w:t>
      </w:r>
    </w:p>
    <w:p w:rsidR="008C62E8" w:rsidRDefault="008C62E8" w:rsidP="0094113E">
      <w:pPr>
        <w:adjustRightInd w:val="0"/>
        <w:snapToGrid w:val="0"/>
        <w:spacing w:line="540" w:lineRule="exact"/>
        <w:ind w:firstLineChars="200" w:firstLine="640"/>
        <w:rPr>
          <w:rFonts w:ascii="仿宋_GB2312" w:eastAsia="仿宋_GB2312" w:hAnsi="宋体"/>
          <w:color w:val="000000"/>
          <w:sz w:val="32"/>
          <w:szCs w:val="32"/>
        </w:rPr>
      </w:pPr>
      <w:r>
        <w:rPr>
          <w:rFonts w:ascii="仿宋_GB2312" w:eastAsia="仿宋_GB2312" w:hAnsi="宋体" w:hint="eastAsia"/>
          <w:color w:val="000000"/>
          <w:sz w:val="32"/>
          <w:szCs w:val="32"/>
        </w:rPr>
        <w:t>公司</w:t>
      </w:r>
      <w:r w:rsidRPr="008C62E8">
        <w:rPr>
          <w:rFonts w:ascii="仿宋_GB2312" w:eastAsia="仿宋_GB2312" w:hAnsi="宋体" w:hint="eastAsia"/>
          <w:color w:val="000000"/>
          <w:sz w:val="32"/>
          <w:szCs w:val="32"/>
        </w:rPr>
        <w:t>卫生防疫机制健全、卫生工作达标</w:t>
      </w:r>
      <w:r>
        <w:rPr>
          <w:rFonts w:ascii="仿宋_GB2312" w:eastAsia="仿宋_GB2312" w:hAnsi="宋体" w:hint="eastAsia"/>
          <w:color w:val="000000"/>
          <w:sz w:val="32"/>
          <w:szCs w:val="32"/>
        </w:rPr>
        <w:t>。根据</w:t>
      </w:r>
      <w:r w:rsidRPr="00F64F59">
        <w:rPr>
          <w:rFonts w:ascii="仿宋_GB2312" w:eastAsia="仿宋_GB2312" w:hAnsi="宋体" w:hint="eastAsia"/>
          <w:color w:val="000000"/>
          <w:sz w:val="32"/>
          <w:szCs w:val="32"/>
        </w:rPr>
        <w:t>《上海市促进生活垃圾分类减量办法》</w:t>
      </w:r>
      <w:r>
        <w:rPr>
          <w:rFonts w:ascii="仿宋_GB2312" w:eastAsia="仿宋_GB2312" w:hAnsi="宋体" w:hint="eastAsia"/>
          <w:color w:val="000000"/>
          <w:sz w:val="32"/>
          <w:szCs w:val="32"/>
        </w:rPr>
        <w:t>，一如既往的</w:t>
      </w:r>
      <w:r w:rsidRPr="00F64F59">
        <w:rPr>
          <w:rFonts w:ascii="仿宋_GB2312" w:eastAsia="仿宋_GB2312" w:hAnsi="宋体" w:hint="eastAsia"/>
          <w:color w:val="000000"/>
          <w:sz w:val="32"/>
          <w:szCs w:val="32"/>
        </w:rPr>
        <w:t>做好生活垃圾分类减量办法的宣传及实施工作，在区域内根据市</w:t>
      </w:r>
      <w:r w:rsidRPr="00FB5679">
        <w:rPr>
          <w:rFonts w:ascii="仿宋_GB2312" w:eastAsia="仿宋_GB2312" w:hAnsi="宋体" w:hint="eastAsia"/>
          <w:color w:val="000000"/>
          <w:sz w:val="32"/>
          <w:szCs w:val="32"/>
        </w:rPr>
        <w:t>政府要求放置分类垃圾桶，并做好垃圾</w:t>
      </w:r>
      <w:r w:rsidR="009221F2">
        <w:rPr>
          <w:rFonts w:ascii="仿宋_GB2312" w:eastAsia="仿宋_GB2312" w:hAnsi="宋体" w:hint="eastAsia"/>
          <w:color w:val="000000"/>
          <w:sz w:val="32"/>
          <w:szCs w:val="32"/>
        </w:rPr>
        <w:t>分类</w:t>
      </w:r>
      <w:r w:rsidRPr="00FB5679">
        <w:rPr>
          <w:rFonts w:ascii="仿宋_GB2312" w:eastAsia="仿宋_GB2312" w:hAnsi="宋体" w:hint="eastAsia"/>
          <w:color w:val="000000"/>
          <w:sz w:val="32"/>
          <w:szCs w:val="32"/>
        </w:rPr>
        <w:t>引导投放工作。</w:t>
      </w:r>
    </w:p>
    <w:p w:rsidR="00016750" w:rsidRPr="0058012A" w:rsidRDefault="00016750" w:rsidP="0094113E">
      <w:pPr>
        <w:adjustRightInd w:val="0"/>
        <w:snapToGrid w:val="0"/>
        <w:spacing w:line="540" w:lineRule="exact"/>
        <w:ind w:firstLine="600"/>
        <w:rPr>
          <w:rFonts w:ascii="仿宋_GB2312" w:eastAsia="仿宋_GB2312"/>
          <w:b/>
          <w:sz w:val="30"/>
          <w:szCs w:val="30"/>
        </w:rPr>
      </w:pPr>
      <w:r w:rsidRPr="0058012A">
        <w:rPr>
          <w:rFonts w:ascii="楷体_GB2312" w:eastAsia="楷体_GB2312" w:hint="eastAsia"/>
          <w:b/>
          <w:sz w:val="32"/>
          <w:szCs w:val="30"/>
        </w:rPr>
        <w:t>（十</w:t>
      </w:r>
      <w:r w:rsidR="0058012A">
        <w:rPr>
          <w:rFonts w:ascii="楷体_GB2312" w:eastAsia="楷体_GB2312" w:hint="eastAsia"/>
          <w:b/>
          <w:sz w:val="32"/>
          <w:szCs w:val="30"/>
        </w:rPr>
        <w:t>一</w:t>
      </w:r>
      <w:r w:rsidRPr="0058012A">
        <w:rPr>
          <w:rFonts w:ascii="楷体_GB2312" w:eastAsia="楷体_GB2312" w:hint="eastAsia"/>
          <w:b/>
          <w:sz w:val="32"/>
          <w:szCs w:val="30"/>
        </w:rPr>
        <w:t>）低碳节能</w:t>
      </w:r>
    </w:p>
    <w:p w:rsidR="00016750" w:rsidRDefault="00016750" w:rsidP="0094113E">
      <w:pPr>
        <w:adjustRightInd w:val="0"/>
        <w:snapToGrid w:val="0"/>
        <w:spacing w:line="540" w:lineRule="exact"/>
        <w:ind w:firstLineChars="200" w:firstLine="640"/>
        <w:rPr>
          <w:rFonts w:ascii="仿宋_GB2312" w:eastAsia="仿宋_GB2312" w:hAnsi="Times New Roman"/>
          <w:sz w:val="32"/>
          <w:szCs w:val="32"/>
        </w:rPr>
      </w:pPr>
      <w:r w:rsidRPr="00E86918">
        <w:rPr>
          <w:rFonts w:ascii="仿宋_GB2312" w:eastAsia="仿宋_GB2312" w:hAnsi="Times New Roman" w:hint="eastAsia"/>
          <w:sz w:val="32"/>
          <w:szCs w:val="32"/>
        </w:rPr>
        <w:t>公司持续加强绿色低碳、节能减排工作，至2017年，连续</w:t>
      </w:r>
      <w:r w:rsidR="00553C8A">
        <w:rPr>
          <w:rFonts w:ascii="仿宋_GB2312" w:eastAsia="仿宋_GB2312" w:hAnsi="Times New Roman" w:hint="eastAsia"/>
          <w:sz w:val="32"/>
          <w:szCs w:val="32"/>
        </w:rPr>
        <w:t>3</w:t>
      </w:r>
      <w:r w:rsidRPr="00E86918">
        <w:rPr>
          <w:rFonts w:ascii="仿宋_GB2312" w:eastAsia="仿宋_GB2312" w:hAnsi="Times New Roman" w:hint="eastAsia"/>
          <w:sz w:val="32"/>
          <w:szCs w:val="32"/>
        </w:rPr>
        <w:t>年获得中国石化集团公司降碳先进单位。公司认真贯彻国家、上海市、中国石化有关深入开展节能减排工作指示精神，制订了节能管理和技术改进措施142条。公司积极开展节能宣传周和低碳日活动，通过节能知识竞赛</w:t>
      </w:r>
      <w:r w:rsidR="00753A97">
        <w:rPr>
          <w:rFonts w:ascii="仿宋_GB2312" w:eastAsia="仿宋_GB2312" w:hAnsi="Times New Roman" w:hint="eastAsia"/>
          <w:sz w:val="32"/>
          <w:szCs w:val="32"/>
        </w:rPr>
        <w:t>，</w:t>
      </w:r>
      <w:r w:rsidRPr="00E86918">
        <w:rPr>
          <w:rFonts w:ascii="仿宋_GB2312" w:eastAsia="仿宋_GB2312" w:hAnsi="Times New Roman" w:hint="eastAsia"/>
          <w:sz w:val="32"/>
          <w:szCs w:val="32"/>
        </w:rPr>
        <w:t>在企业内部报刊等平台开展节能宣传</w:t>
      </w:r>
      <w:r w:rsidR="00996078">
        <w:rPr>
          <w:rFonts w:ascii="仿宋_GB2312" w:eastAsia="仿宋_GB2312" w:hAnsi="Times New Roman" w:hint="eastAsia"/>
          <w:sz w:val="32"/>
          <w:szCs w:val="32"/>
        </w:rPr>
        <w:t>，</w:t>
      </w:r>
      <w:r w:rsidRPr="00E86918">
        <w:rPr>
          <w:rFonts w:ascii="仿宋_GB2312" w:eastAsia="仿宋_GB2312" w:hAnsi="Times New Roman" w:hint="eastAsia"/>
          <w:sz w:val="32"/>
          <w:szCs w:val="32"/>
        </w:rPr>
        <w:t>在内联网、电视等媒介滚动播放节能宣传周活动主题，开展公司节能现场管理岗检活动等，大力提高公司全体员工的低碳节能意识。</w:t>
      </w:r>
    </w:p>
    <w:p w:rsidR="003F5B74" w:rsidRPr="00E86918" w:rsidRDefault="003F5B74" w:rsidP="0094113E">
      <w:pPr>
        <w:adjustRightInd w:val="0"/>
        <w:snapToGrid w:val="0"/>
        <w:spacing w:line="54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公司邀请国家环境专业认证机构：青岛中化阳光管理体系认证中心，对公司环境管理体系</w:t>
      </w:r>
      <w:r w:rsidR="00DB6573">
        <w:rPr>
          <w:rFonts w:ascii="仿宋_GB2312" w:eastAsia="仿宋_GB2312" w:hAnsi="Times New Roman" w:hint="eastAsia"/>
          <w:sz w:val="32"/>
          <w:szCs w:val="32"/>
        </w:rPr>
        <w:t>进行</w:t>
      </w:r>
      <w:r>
        <w:rPr>
          <w:rFonts w:ascii="仿宋_GB2312" w:eastAsia="仿宋_GB2312" w:hAnsi="Times New Roman" w:hint="eastAsia"/>
          <w:sz w:val="32"/>
          <w:szCs w:val="32"/>
        </w:rPr>
        <w:t>认证，符合ISO：14001：2015体系。有效期至2020年5月30日。</w:t>
      </w:r>
    </w:p>
    <w:p w:rsidR="008C62E8" w:rsidRPr="00E86918" w:rsidRDefault="00E86918" w:rsidP="0094113E">
      <w:pPr>
        <w:adjustRightInd w:val="0"/>
        <w:snapToGrid w:val="0"/>
        <w:spacing w:line="540" w:lineRule="exact"/>
        <w:ind w:firstLineChars="200" w:firstLine="640"/>
        <w:rPr>
          <w:rFonts w:ascii="仿宋_GB2312" w:eastAsia="仿宋_GB2312" w:hAnsi="Times New Roman"/>
          <w:sz w:val="32"/>
          <w:szCs w:val="32"/>
        </w:rPr>
      </w:pPr>
      <w:r w:rsidRPr="00E86918">
        <w:rPr>
          <w:rFonts w:ascii="仿宋_GB2312" w:eastAsia="仿宋_GB2312" w:hAnsi="Times New Roman" w:hint="eastAsia"/>
          <w:sz w:val="32"/>
          <w:szCs w:val="32"/>
        </w:rPr>
        <w:t>公司</w:t>
      </w:r>
      <w:r>
        <w:rPr>
          <w:rFonts w:ascii="仿宋_GB2312" w:eastAsia="仿宋_GB2312" w:hAnsi="Times New Roman" w:hint="eastAsia"/>
          <w:sz w:val="32"/>
          <w:szCs w:val="32"/>
        </w:rPr>
        <w:t>在</w:t>
      </w:r>
      <w:r w:rsidRPr="00E86918">
        <w:rPr>
          <w:rFonts w:ascii="仿宋_GB2312" w:eastAsia="仿宋_GB2312" w:hAnsi="Times New Roman" w:hint="eastAsia"/>
          <w:sz w:val="32"/>
          <w:szCs w:val="32"/>
        </w:rPr>
        <w:t>产品包装、原</w:t>
      </w:r>
      <w:r>
        <w:rPr>
          <w:rFonts w:ascii="仿宋_GB2312" w:eastAsia="仿宋_GB2312" w:hAnsi="Times New Roman" w:hint="eastAsia"/>
          <w:sz w:val="32"/>
          <w:szCs w:val="32"/>
        </w:rPr>
        <w:t>油</w:t>
      </w:r>
      <w:r w:rsidRPr="00E86918">
        <w:rPr>
          <w:rFonts w:ascii="仿宋_GB2312" w:eastAsia="仿宋_GB2312" w:hAnsi="Times New Roman" w:hint="eastAsia"/>
          <w:sz w:val="32"/>
          <w:szCs w:val="32"/>
        </w:rPr>
        <w:t>采购、制造销售、物流回收等各个环节，</w:t>
      </w:r>
      <w:r>
        <w:rPr>
          <w:rFonts w:ascii="仿宋_GB2312" w:eastAsia="仿宋_GB2312" w:hAnsi="Times New Roman" w:hint="eastAsia"/>
          <w:sz w:val="32"/>
          <w:szCs w:val="32"/>
        </w:rPr>
        <w:t>遵循</w:t>
      </w:r>
      <w:r w:rsidR="00BE1458">
        <w:rPr>
          <w:rFonts w:ascii="仿宋_GB2312" w:eastAsia="仿宋_GB2312" w:hAnsi="Times New Roman" w:hint="eastAsia"/>
          <w:sz w:val="32"/>
          <w:szCs w:val="32"/>
        </w:rPr>
        <w:t>中国石化“绿色企业”发展理念</w:t>
      </w:r>
      <w:r w:rsidR="00BE1458" w:rsidRPr="00E86918">
        <w:rPr>
          <w:rFonts w:ascii="仿宋_GB2312" w:eastAsia="仿宋_GB2312" w:hAnsi="Times New Roman" w:hint="eastAsia"/>
          <w:sz w:val="32"/>
          <w:szCs w:val="32"/>
        </w:rPr>
        <w:t>，</w:t>
      </w:r>
      <w:r w:rsidR="00BE1458">
        <w:rPr>
          <w:rFonts w:ascii="仿宋_GB2312" w:eastAsia="仿宋_GB2312" w:hAnsi="Times New Roman" w:hint="eastAsia"/>
          <w:sz w:val="32"/>
          <w:szCs w:val="32"/>
        </w:rPr>
        <w:t>通过储运油气回收系统改造、火炬回收系统改等项目</w:t>
      </w:r>
      <w:r w:rsidR="00BE1458" w:rsidRPr="00E86918">
        <w:rPr>
          <w:rFonts w:ascii="仿宋_GB2312" w:eastAsia="仿宋_GB2312" w:hAnsi="Times New Roman" w:hint="eastAsia"/>
          <w:sz w:val="32"/>
          <w:szCs w:val="32"/>
        </w:rPr>
        <w:t>提升全产业链的污</w:t>
      </w:r>
      <w:r w:rsidR="00BE1458" w:rsidRPr="00E86918">
        <w:rPr>
          <w:rFonts w:ascii="仿宋_GB2312" w:eastAsia="仿宋_GB2312" w:hAnsi="Times New Roman" w:hint="eastAsia"/>
          <w:sz w:val="32"/>
          <w:szCs w:val="32"/>
        </w:rPr>
        <w:lastRenderedPageBreak/>
        <w:t>染预防和控制水</w:t>
      </w:r>
      <w:r w:rsidR="00BE1458">
        <w:rPr>
          <w:rFonts w:ascii="仿宋_GB2312" w:eastAsia="仿宋_GB2312" w:hAnsi="Times New Roman" w:hint="eastAsia"/>
          <w:sz w:val="32"/>
          <w:szCs w:val="32"/>
        </w:rPr>
        <w:t>平。</w:t>
      </w:r>
    </w:p>
    <w:p w:rsidR="00561FB0" w:rsidRPr="0058012A" w:rsidRDefault="00561FB0" w:rsidP="0094113E">
      <w:pPr>
        <w:adjustRightInd w:val="0"/>
        <w:snapToGrid w:val="0"/>
        <w:spacing w:line="540" w:lineRule="exact"/>
        <w:ind w:firstLine="600"/>
        <w:rPr>
          <w:rFonts w:ascii="楷体_GB2312" w:eastAsia="楷体_GB2312"/>
          <w:b/>
          <w:sz w:val="32"/>
          <w:szCs w:val="30"/>
        </w:rPr>
      </w:pPr>
      <w:r w:rsidRPr="0058012A">
        <w:rPr>
          <w:rFonts w:ascii="楷体_GB2312" w:eastAsia="楷体_GB2312" w:hint="eastAsia"/>
          <w:b/>
          <w:sz w:val="32"/>
          <w:szCs w:val="30"/>
        </w:rPr>
        <w:t>（十</w:t>
      </w:r>
      <w:r w:rsidR="0058012A">
        <w:rPr>
          <w:rFonts w:ascii="楷体_GB2312" w:eastAsia="楷体_GB2312" w:hint="eastAsia"/>
          <w:b/>
          <w:sz w:val="32"/>
          <w:szCs w:val="30"/>
        </w:rPr>
        <w:t>二</w:t>
      </w:r>
      <w:r w:rsidRPr="0058012A">
        <w:rPr>
          <w:rFonts w:ascii="楷体_GB2312" w:eastAsia="楷体_GB2312" w:hint="eastAsia"/>
          <w:b/>
          <w:sz w:val="32"/>
          <w:szCs w:val="30"/>
        </w:rPr>
        <w:t>）环保形象</w:t>
      </w:r>
    </w:p>
    <w:p w:rsidR="0055613D" w:rsidRPr="00040D34" w:rsidRDefault="00561FB0" w:rsidP="0094113E">
      <w:pPr>
        <w:adjustRightInd w:val="0"/>
        <w:snapToGrid w:val="0"/>
        <w:spacing w:line="540" w:lineRule="exact"/>
        <w:ind w:firstLineChars="196" w:firstLine="627"/>
        <w:rPr>
          <w:rFonts w:ascii="仿宋_GB2312" w:eastAsia="仿宋_GB2312" w:hAnsi="Times New Roman"/>
          <w:snapToGrid w:val="0"/>
          <w:color w:val="000000"/>
          <w:kern w:val="0"/>
          <w:sz w:val="32"/>
          <w:szCs w:val="32"/>
        </w:rPr>
      </w:pPr>
      <w:r w:rsidRPr="00040D34">
        <w:rPr>
          <w:rFonts w:ascii="仿宋_GB2312" w:eastAsia="仿宋_GB2312" w:hAnsi="Times New Roman" w:hint="eastAsia"/>
          <w:sz w:val="32"/>
          <w:szCs w:val="32"/>
        </w:rPr>
        <w:t>公司将安全环保工作放在首位。认真贯彻落实党中央国务院《关于推进安全生产领域改革发展的意见》，制定并推</w:t>
      </w:r>
      <w:r w:rsidR="0024687C">
        <w:rPr>
          <w:rFonts w:ascii="仿宋_GB2312" w:eastAsia="仿宋_GB2312" w:hAnsi="Times New Roman" w:hint="eastAsia"/>
          <w:sz w:val="32"/>
          <w:szCs w:val="32"/>
        </w:rPr>
        <w:t>动落实《贯彻落实中国石化强化安全“三基”工作指导意见实施方案》</w:t>
      </w:r>
      <w:r w:rsidRPr="00040D34">
        <w:rPr>
          <w:rFonts w:ascii="仿宋_GB2312" w:eastAsia="仿宋_GB2312" w:hAnsi="Times New Roman" w:hint="eastAsia"/>
          <w:sz w:val="32"/>
          <w:szCs w:val="32"/>
        </w:rPr>
        <w:t>《危险化学品安全综合治理实施方案》等</w:t>
      </w:r>
      <w:r w:rsidR="0024687C">
        <w:rPr>
          <w:rFonts w:ascii="仿宋_GB2312" w:eastAsia="仿宋_GB2312" w:hAnsi="Times New Roman" w:hint="eastAsia"/>
          <w:sz w:val="32"/>
          <w:szCs w:val="32"/>
        </w:rPr>
        <w:t>要求</w:t>
      </w:r>
      <w:r w:rsidRPr="00040D34">
        <w:rPr>
          <w:rFonts w:ascii="仿宋_GB2312" w:eastAsia="仿宋_GB2312" w:hAnsi="Times New Roman" w:hint="eastAsia"/>
          <w:sz w:val="32"/>
          <w:szCs w:val="32"/>
        </w:rPr>
        <w:t>，不断提升安全管理的科学性和系统性。至2017年，连续6年获得“上海市安全生产先进单位”；连续3年获得“中国石化</w:t>
      </w:r>
      <w:r w:rsidRPr="00040D34">
        <w:rPr>
          <w:rFonts w:ascii="仿宋_GB2312" w:eastAsia="仿宋_GB2312" w:hAnsi="Times New Roman" w:hint="eastAsia"/>
          <w:snapToGrid w:val="0"/>
          <w:color w:val="000000"/>
          <w:kern w:val="0"/>
          <w:sz w:val="32"/>
          <w:szCs w:val="32"/>
        </w:rPr>
        <w:t>环保先进单位”。</w:t>
      </w:r>
    </w:p>
    <w:p w:rsidR="00A761F2" w:rsidRPr="00040D34" w:rsidRDefault="002644E8" w:rsidP="0094113E">
      <w:pPr>
        <w:adjustRightInd w:val="0"/>
        <w:snapToGrid w:val="0"/>
        <w:spacing w:line="540" w:lineRule="exact"/>
        <w:ind w:firstLineChars="196" w:firstLine="627"/>
        <w:rPr>
          <w:rFonts w:ascii="仿宋_GB2312" w:eastAsia="仿宋_GB2312" w:hAnsi="Times New Roman"/>
          <w:snapToGrid w:val="0"/>
          <w:color w:val="000000"/>
          <w:kern w:val="0"/>
          <w:sz w:val="32"/>
          <w:szCs w:val="32"/>
        </w:rPr>
      </w:pPr>
      <w:r>
        <w:rPr>
          <w:rFonts w:ascii="仿宋_GB2312" w:eastAsia="仿宋_GB2312" w:hint="eastAsia"/>
          <w:sz w:val="32"/>
        </w:rPr>
        <w:t>公司</w:t>
      </w:r>
      <w:r w:rsidR="00A761F2" w:rsidRPr="00040D34">
        <w:rPr>
          <w:rFonts w:ascii="仿宋_GB2312" w:eastAsia="仿宋_GB2312" w:hAnsi="宋体" w:cs="宋体" w:hint="eastAsia"/>
          <w:kern w:val="0"/>
          <w:sz w:val="32"/>
          <w:szCs w:val="32"/>
        </w:rPr>
        <w:t>通过</w:t>
      </w:r>
      <w:r w:rsidR="00800350" w:rsidRPr="00040D34">
        <w:rPr>
          <w:rFonts w:ascii="仿宋_GB2312" w:eastAsia="仿宋_GB2312" w:hint="eastAsia"/>
          <w:sz w:val="32"/>
        </w:rPr>
        <w:t>公众开放日</w:t>
      </w:r>
      <w:r w:rsidR="00A761F2" w:rsidRPr="00040D34">
        <w:rPr>
          <w:rFonts w:ascii="仿宋_GB2312" w:eastAsia="仿宋_GB2312" w:hAnsi="宋体" w:cs="宋体" w:hint="eastAsia"/>
          <w:kern w:val="0"/>
          <w:sz w:val="32"/>
          <w:szCs w:val="32"/>
        </w:rPr>
        <w:t>宣传讲解，科普了绿色环保油品知识，让公众知晓中国石化在绿色低碳发展方面</w:t>
      </w:r>
      <w:r w:rsidR="00C82FBE">
        <w:rPr>
          <w:rFonts w:ascii="仿宋_GB2312" w:eastAsia="仿宋_GB2312" w:hAnsi="宋体" w:cs="宋体" w:hint="eastAsia"/>
          <w:kern w:val="0"/>
          <w:sz w:val="32"/>
          <w:szCs w:val="32"/>
        </w:rPr>
        <w:t>所</w:t>
      </w:r>
      <w:r w:rsidR="00F34DA3">
        <w:rPr>
          <w:rFonts w:ascii="仿宋_GB2312" w:eastAsia="仿宋_GB2312" w:hAnsi="宋体" w:cs="宋体" w:hint="eastAsia"/>
          <w:kern w:val="0"/>
          <w:sz w:val="32"/>
          <w:szCs w:val="32"/>
        </w:rPr>
        <w:t>做的努力，了解</w:t>
      </w:r>
      <w:r w:rsidR="00A761F2" w:rsidRPr="00040D34">
        <w:rPr>
          <w:rFonts w:ascii="仿宋_GB2312" w:eastAsia="仿宋_GB2312" w:hAnsi="宋体" w:cs="宋体" w:hint="eastAsia"/>
          <w:kern w:val="0"/>
          <w:sz w:val="32"/>
          <w:szCs w:val="32"/>
        </w:rPr>
        <w:t>中国石化绿色环保发展。</w:t>
      </w:r>
    </w:p>
    <w:p w:rsidR="00E421E5" w:rsidRPr="00040D34" w:rsidRDefault="00BB5924" w:rsidP="0094113E">
      <w:pPr>
        <w:widowControl/>
        <w:adjustRightInd w:val="0"/>
        <w:snapToGrid w:val="0"/>
        <w:spacing w:line="540" w:lineRule="exact"/>
        <w:ind w:firstLineChars="200" w:firstLine="640"/>
        <w:jc w:val="left"/>
        <w:rPr>
          <w:rFonts w:ascii="仿宋_GB2312" w:eastAsia="仿宋_GB2312" w:hAnsi="宋体" w:cs="宋体"/>
          <w:kern w:val="0"/>
          <w:sz w:val="32"/>
          <w:szCs w:val="32"/>
        </w:rPr>
      </w:pPr>
      <w:r>
        <w:rPr>
          <w:rFonts w:ascii="仿宋_GB2312" w:eastAsia="仿宋_GB2312" w:hAnsi="Times New Roman" w:cs="Tahoma" w:hint="eastAsia"/>
          <w:sz w:val="32"/>
          <w:szCs w:val="32"/>
        </w:rPr>
        <w:t>2017年8月中国能源报刊登《</w:t>
      </w:r>
      <w:r w:rsidRPr="00FA149F">
        <w:rPr>
          <w:rFonts w:ascii="仿宋_GB2312" w:eastAsia="仿宋_GB2312" w:hAnsi="Times New Roman" w:cs="Tahoma" w:hint="eastAsia"/>
          <w:sz w:val="32"/>
          <w:szCs w:val="32"/>
        </w:rPr>
        <w:t>揭秘高桥石化的绿色发展经</w:t>
      </w:r>
      <w:r>
        <w:rPr>
          <w:rFonts w:ascii="仿宋_GB2312" w:eastAsia="仿宋_GB2312" w:hAnsi="Times New Roman" w:cs="Tahoma" w:hint="eastAsia"/>
          <w:sz w:val="32"/>
          <w:szCs w:val="32"/>
        </w:rPr>
        <w:t>》。</w:t>
      </w:r>
      <w:r w:rsidR="00E421E5" w:rsidRPr="00040D34">
        <w:rPr>
          <w:rFonts w:ascii="仿宋_GB2312" w:eastAsia="仿宋_GB2312" w:hAnsi="宋体" w:cs="宋体" w:hint="eastAsia"/>
          <w:kern w:val="0"/>
          <w:sz w:val="32"/>
          <w:szCs w:val="32"/>
        </w:rPr>
        <w:t>在《中国安全生产报》《中国石化报》等媒体介绍高桥石化</w:t>
      </w:r>
      <w:r w:rsidR="00742F7F" w:rsidRPr="00040D34">
        <w:rPr>
          <w:rFonts w:ascii="仿宋_GB2312" w:eastAsia="仿宋_GB2312" w:hAnsi="宋体" w:cs="宋体" w:hint="eastAsia"/>
          <w:kern w:val="0"/>
          <w:sz w:val="32"/>
          <w:szCs w:val="32"/>
        </w:rPr>
        <w:t>公司</w:t>
      </w:r>
      <w:r w:rsidR="00E421E5" w:rsidRPr="00040D34">
        <w:rPr>
          <w:rFonts w:ascii="仿宋_GB2312" w:eastAsia="仿宋_GB2312" w:hAnsi="宋体" w:cs="宋体" w:hint="eastAsia"/>
          <w:kern w:val="0"/>
          <w:sz w:val="32"/>
          <w:szCs w:val="32"/>
        </w:rPr>
        <w:t>在安全环保方面所作出贡献</w:t>
      </w:r>
      <w:r w:rsidR="00742F7F" w:rsidRPr="00040D34">
        <w:rPr>
          <w:rFonts w:ascii="仿宋_GB2312" w:eastAsia="仿宋_GB2312" w:hAnsi="宋体" w:cs="宋体" w:hint="eastAsia"/>
          <w:kern w:val="0"/>
          <w:sz w:val="32"/>
          <w:szCs w:val="32"/>
        </w:rPr>
        <w:t>，提升企业环保形象</w:t>
      </w:r>
      <w:r w:rsidR="00E421E5" w:rsidRPr="00040D34">
        <w:rPr>
          <w:rFonts w:ascii="仿宋_GB2312" w:eastAsia="仿宋_GB2312" w:hAnsi="宋体" w:cs="宋体" w:hint="eastAsia"/>
          <w:kern w:val="0"/>
          <w:sz w:val="32"/>
          <w:szCs w:val="32"/>
        </w:rPr>
        <w:t>。</w:t>
      </w:r>
    </w:p>
    <w:p w:rsidR="009221F2" w:rsidRDefault="009221F2">
      <w:pPr>
        <w:widowControl/>
        <w:jc w:val="left"/>
        <w:rPr>
          <w:rFonts w:ascii="华文中宋" w:eastAsia="华文中宋" w:hAnsi="华文中宋"/>
          <w:b/>
          <w:sz w:val="44"/>
          <w:szCs w:val="44"/>
        </w:rPr>
      </w:pPr>
      <w:r>
        <w:rPr>
          <w:rFonts w:ascii="华文中宋" w:eastAsia="华文中宋" w:hAnsi="华文中宋"/>
          <w:b/>
          <w:sz w:val="44"/>
          <w:szCs w:val="44"/>
        </w:rPr>
        <w:br w:type="page"/>
      </w:r>
    </w:p>
    <w:p w:rsidR="002A5AF8" w:rsidRPr="00AD36E7" w:rsidRDefault="002A5AF8" w:rsidP="00C52475">
      <w:pPr>
        <w:spacing w:line="560" w:lineRule="exact"/>
        <w:jc w:val="center"/>
        <w:rPr>
          <w:rFonts w:ascii="华文中宋" w:eastAsia="华文中宋" w:hAnsi="华文中宋"/>
          <w:b/>
          <w:sz w:val="28"/>
          <w:szCs w:val="28"/>
        </w:rPr>
      </w:pPr>
      <w:r w:rsidRPr="00AD36E7">
        <w:rPr>
          <w:rFonts w:ascii="华文中宋" w:eastAsia="华文中宋" w:hAnsi="华文中宋" w:hint="eastAsia"/>
          <w:b/>
          <w:sz w:val="44"/>
          <w:szCs w:val="44"/>
        </w:rPr>
        <w:lastRenderedPageBreak/>
        <w:t>预期与展望</w:t>
      </w:r>
    </w:p>
    <w:p w:rsidR="002A5AF8" w:rsidRDefault="002A5AF8" w:rsidP="00C52475">
      <w:pPr>
        <w:spacing w:line="560" w:lineRule="exact"/>
        <w:rPr>
          <w:rFonts w:ascii="黑体" w:eastAsia="黑体"/>
          <w:sz w:val="32"/>
          <w:szCs w:val="28"/>
        </w:rPr>
      </w:pPr>
    </w:p>
    <w:p w:rsidR="002A5AF8" w:rsidRPr="0058012A" w:rsidRDefault="0058012A" w:rsidP="0094113E">
      <w:pPr>
        <w:adjustRightInd w:val="0"/>
        <w:snapToGrid w:val="0"/>
        <w:spacing w:line="540" w:lineRule="exact"/>
        <w:ind w:firstLineChars="200" w:firstLine="643"/>
        <w:rPr>
          <w:rFonts w:ascii="楷体_GB2312" w:eastAsia="楷体_GB2312"/>
          <w:b/>
          <w:sz w:val="32"/>
          <w:szCs w:val="28"/>
        </w:rPr>
      </w:pPr>
      <w:r w:rsidRPr="0058012A">
        <w:rPr>
          <w:rFonts w:ascii="楷体_GB2312" w:eastAsia="楷体_GB2312" w:hint="eastAsia"/>
          <w:b/>
          <w:sz w:val="32"/>
          <w:szCs w:val="30"/>
        </w:rPr>
        <w:t>（十</w:t>
      </w:r>
      <w:r>
        <w:rPr>
          <w:rFonts w:ascii="楷体_GB2312" w:eastAsia="楷体_GB2312" w:hint="eastAsia"/>
          <w:b/>
          <w:sz w:val="32"/>
          <w:szCs w:val="30"/>
        </w:rPr>
        <w:t>三</w:t>
      </w:r>
      <w:r w:rsidRPr="0058012A">
        <w:rPr>
          <w:rFonts w:ascii="楷体_GB2312" w:eastAsia="楷体_GB2312" w:hint="eastAsia"/>
          <w:b/>
          <w:sz w:val="32"/>
          <w:szCs w:val="30"/>
        </w:rPr>
        <w:t>）</w:t>
      </w:r>
      <w:r w:rsidR="002A5AF8" w:rsidRPr="0058012A">
        <w:rPr>
          <w:rFonts w:ascii="楷体_GB2312" w:eastAsia="楷体_GB2312" w:hint="eastAsia"/>
          <w:b/>
          <w:sz w:val="32"/>
          <w:szCs w:val="28"/>
        </w:rPr>
        <w:t>经济效益</w:t>
      </w:r>
    </w:p>
    <w:p w:rsidR="002644E8" w:rsidRPr="002644E8" w:rsidRDefault="002644E8" w:rsidP="0094113E">
      <w:pPr>
        <w:adjustRightInd w:val="0"/>
        <w:snapToGrid w:val="0"/>
        <w:spacing w:line="540" w:lineRule="exact"/>
        <w:ind w:firstLineChars="200" w:firstLine="640"/>
        <w:rPr>
          <w:rFonts w:ascii="仿宋_GB2312" w:eastAsia="仿宋_GB2312" w:hAnsi="Times New Roman"/>
          <w:sz w:val="32"/>
          <w:szCs w:val="32"/>
        </w:rPr>
      </w:pPr>
      <w:r w:rsidRPr="002644E8">
        <w:rPr>
          <w:rFonts w:ascii="仿宋_GB2312" w:eastAsia="仿宋_GB2312" w:hAnsi="Times New Roman" w:hint="eastAsia"/>
          <w:sz w:val="32"/>
          <w:szCs w:val="32"/>
        </w:rPr>
        <w:t>高桥石化充分发挥上海成品油市场供应“主力军”的作用，为国家经济社会发展和上海市能源保障供应做出了重要贡献。</w:t>
      </w:r>
    </w:p>
    <w:p w:rsidR="002644E8" w:rsidRPr="002644E8" w:rsidRDefault="002644E8" w:rsidP="0094113E">
      <w:pPr>
        <w:adjustRightInd w:val="0"/>
        <w:snapToGrid w:val="0"/>
        <w:spacing w:line="540" w:lineRule="exact"/>
        <w:ind w:firstLineChars="200" w:firstLine="640"/>
        <w:rPr>
          <w:rFonts w:ascii="仿宋_GB2312" w:eastAsia="仿宋_GB2312" w:hAnsi="Times New Roman"/>
          <w:sz w:val="32"/>
          <w:szCs w:val="32"/>
        </w:rPr>
      </w:pPr>
      <w:r w:rsidRPr="002644E8">
        <w:rPr>
          <w:rFonts w:ascii="仿宋_GB2312" w:eastAsia="仿宋_GB2312" w:hAnsi="Times New Roman" w:hint="eastAsia"/>
          <w:sz w:val="32"/>
          <w:szCs w:val="32"/>
        </w:rPr>
        <w:t>2017年，公司加工原油1054万吨，化工产品50万吨</w:t>
      </w:r>
      <w:r>
        <w:rPr>
          <w:rFonts w:ascii="仿宋_GB2312" w:eastAsia="仿宋_GB2312" w:hAnsi="Times New Roman" w:hint="eastAsia"/>
          <w:sz w:val="32"/>
          <w:szCs w:val="32"/>
        </w:rPr>
        <w:t>，</w:t>
      </w:r>
      <w:r w:rsidRPr="002644E8">
        <w:rPr>
          <w:rFonts w:ascii="仿宋_GB2312" w:eastAsia="仿宋_GB2312" w:hAnsi="Times New Roman" w:hint="eastAsia"/>
          <w:sz w:val="32"/>
          <w:szCs w:val="32"/>
        </w:rPr>
        <w:t>实现利税158.57亿元。2018年，公司加工原油868万吨，化工产品总量42.1万吨</w:t>
      </w:r>
      <w:r>
        <w:rPr>
          <w:rFonts w:ascii="仿宋_GB2312" w:eastAsia="仿宋_GB2312" w:hAnsi="Times New Roman" w:hint="eastAsia"/>
          <w:sz w:val="32"/>
          <w:szCs w:val="32"/>
        </w:rPr>
        <w:t>，</w:t>
      </w:r>
      <w:r w:rsidRPr="002644E8">
        <w:rPr>
          <w:rFonts w:ascii="仿宋_GB2312" w:eastAsia="仿宋_GB2312" w:hAnsi="Times New Roman" w:hint="eastAsia"/>
          <w:sz w:val="32"/>
          <w:szCs w:val="32"/>
        </w:rPr>
        <w:t>实现利税135.12亿元。</w:t>
      </w:r>
    </w:p>
    <w:p w:rsidR="002644E8" w:rsidRPr="002644E8" w:rsidRDefault="002644E8" w:rsidP="0094113E">
      <w:pPr>
        <w:adjustRightInd w:val="0"/>
        <w:snapToGrid w:val="0"/>
        <w:spacing w:line="540" w:lineRule="exact"/>
        <w:ind w:firstLineChars="200" w:firstLine="640"/>
        <w:rPr>
          <w:rFonts w:ascii="仿宋_GB2312" w:eastAsia="仿宋_GB2312" w:hAnsi="Times New Roman"/>
          <w:sz w:val="32"/>
          <w:szCs w:val="32"/>
        </w:rPr>
      </w:pPr>
      <w:r w:rsidRPr="002644E8">
        <w:rPr>
          <w:rFonts w:ascii="仿宋_GB2312" w:eastAsia="仿宋_GB2312" w:hAnsi="Times New Roman" w:hint="eastAsia"/>
          <w:sz w:val="32"/>
          <w:szCs w:val="32"/>
        </w:rPr>
        <w:t>公司连续多年位列上海市工业税收百强企业前5名；</w:t>
      </w:r>
      <w:r>
        <w:rPr>
          <w:rFonts w:ascii="仿宋_GB2312" w:eastAsia="仿宋_GB2312" w:hAnsi="Times New Roman" w:hint="eastAsia"/>
          <w:sz w:val="32"/>
          <w:szCs w:val="32"/>
        </w:rPr>
        <w:t>连续三年荣获</w:t>
      </w:r>
      <w:r w:rsidRPr="002644E8">
        <w:rPr>
          <w:rFonts w:ascii="仿宋_GB2312" w:eastAsia="仿宋_GB2312" w:hAnsi="Times New Roman" w:hint="eastAsia"/>
          <w:sz w:val="32"/>
          <w:szCs w:val="32"/>
        </w:rPr>
        <w:t>浦东新区经济最高奖“经济特别贡献20强”第2名。</w:t>
      </w:r>
    </w:p>
    <w:p w:rsidR="00BF0B36" w:rsidRPr="0058012A" w:rsidRDefault="0058012A" w:rsidP="0094113E">
      <w:pPr>
        <w:adjustRightInd w:val="0"/>
        <w:snapToGrid w:val="0"/>
        <w:spacing w:line="540" w:lineRule="exact"/>
        <w:ind w:firstLineChars="200" w:firstLine="643"/>
        <w:rPr>
          <w:rFonts w:ascii="楷体_GB2312" w:eastAsia="楷体_GB2312"/>
          <w:b/>
          <w:sz w:val="32"/>
          <w:szCs w:val="30"/>
        </w:rPr>
      </w:pPr>
      <w:r w:rsidRPr="0058012A">
        <w:rPr>
          <w:rFonts w:ascii="楷体_GB2312" w:eastAsia="楷体_GB2312" w:hint="eastAsia"/>
          <w:b/>
          <w:sz w:val="32"/>
          <w:szCs w:val="30"/>
        </w:rPr>
        <w:t>（十</w:t>
      </w:r>
      <w:r>
        <w:rPr>
          <w:rFonts w:ascii="楷体_GB2312" w:eastAsia="楷体_GB2312" w:hint="eastAsia"/>
          <w:b/>
          <w:sz w:val="32"/>
          <w:szCs w:val="30"/>
        </w:rPr>
        <w:t>四</w:t>
      </w:r>
      <w:r w:rsidRPr="0058012A">
        <w:rPr>
          <w:rFonts w:ascii="楷体_GB2312" w:eastAsia="楷体_GB2312" w:hint="eastAsia"/>
          <w:b/>
          <w:sz w:val="32"/>
          <w:szCs w:val="30"/>
        </w:rPr>
        <w:t>）</w:t>
      </w:r>
      <w:r w:rsidR="00BF0B36" w:rsidRPr="0058012A">
        <w:rPr>
          <w:rFonts w:ascii="楷体_GB2312" w:eastAsia="楷体_GB2312" w:hint="eastAsia"/>
          <w:b/>
          <w:sz w:val="32"/>
          <w:szCs w:val="30"/>
        </w:rPr>
        <w:t>社会效益</w:t>
      </w:r>
    </w:p>
    <w:p w:rsidR="00902867" w:rsidRDefault="00BF0B36" w:rsidP="0094113E">
      <w:pPr>
        <w:adjustRightInd w:val="0"/>
        <w:snapToGrid w:val="0"/>
        <w:spacing w:line="540" w:lineRule="exact"/>
        <w:ind w:firstLineChars="200" w:firstLine="640"/>
        <w:rPr>
          <w:rFonts w:ascii="仿宋_GB2312" w:eastAsia="仿宋_GB2312" w:hAnsi="Times New Roman"/>
          <w:sz w:val="32"/>
          <w:szCs w:val="32"/>
        </w:rPr>
      </w:pPr>
      <w:r w:rsidRPr="00BF0B36">
        <w:rPr>
          <w:rFonts w:ascii="仿宋_GB2312" w:eastAsia="仿宋_GB2312" w:hAnsi="Times New Roman" w:hint="eastAsia"/>
          <w:sz w:val="32"/>
          <w:szCs w:val="32"/>
        </w:rPr>
        <w:t>进入新时代，党的十九大描绘了把我国建成社会主义现代化强国的宏伟蓝图，发出了“培育具有全球竞争力的世界一流企业”号令。我们将决胜全面可持续发展，迈向高质量发展，打造世界一流能源化工公司。</w:t>
      </w:r>
      <w:r w:rsidR="00902867">
        <w:rPr>
          <w:rFonts w:ascii="仿宋_GB2312" w:eastAsia="仿宋_GB2312" w:hAnsi="Times New Roman" w:hint="eastAsia"/>
          <w:sz w:val="32"/>
          <w:szCs w:val="32"/>
        </w:rPr>
        <w:t>在</w:t>
      </w:r>
      <w:r w:rsidR="00902867" w:rsidRPr="00902867">
        <w:rPr>
          <w:rFonts w:ascii="仿宋_GB2312" w:eastAsia="仿宋_GB2312" w:hAnsi="Times New Roman"/>
          <w:sz w:val="32"/>
          <w:szCs w:val="32"/>
        </w:rPr>
        <w:t>新</w:t>
      </w:r>
      <w:r w:rsidR="00902867">
        <w:rPr>
          <w:rFonts w:ascii="仿宋_GB2312" w:eastAsia="仿宋_GB2312" w:hAnsi="Times New Roman" w:hint="eastAsia"/>
          <w:sz w:val="32"/>
          <w:szCs w:val="32"/>
        </w:rPr>
        <w:t>的</w:t>
      </w:r>
      <w:r w:rsidR="00902867" w:rsidRPr="00902867">
        <w:rPr>
          <w:rFonts w:ascii="仿宋_GB2312" w:eastAsia="仿宋_GB2312" w:hAnsi="Times New Roman"/>
          <w:sz w:val="32"/>
          <w:szCs w:val="32"/>
        </w:rPr>
        <w:t>挑战</w:t>
      </w:r>
      <w:r w:rsidR="00902867">
        <w:rPr>
          <w:rFonts w:ascii="仿宋_GB2312" w:eastAsia="仿宋_GB2312" w:hAnsi="Times New Roman" w:hint="eastAsia"/>
          <w:sz w:val="32"/>
          <w:szCs w:val="32"/>
        </w:rPr>
        <w:t>中</w:t>
      </w:r>
      <w:r w:rsidR="00902867" w:rsidRPr="00902867">
        <w:rPr>
          <w:rFonts w:ascii="仿宋_GB2312" w:eastAsia="仿宋_GB2312" w:hAnsi="Times New Roman"/>
          <w:sz w:val="32"/>
          <w:szCs w:val="32"/>
        </w:rPr>
        <w:t>，展现新作为，</w:t>
      </w:r>
      <w:r w:rsidR="00902867" w:rsidRPr="00902867">
        <w:rPr>
          <w:rFonts w:ascii="仿宋_GB2312" w:eastAsia="仿宋_GB2312" w:hAnsi="Times New Roman" w:hint="eastAsia"/>
          <w:sz w:val="32"/>
          <w:szCs w:val="32"/>
        </w:rPr>
        <w:t>为</w:t>
      </w:r>
      <w:r w:rsidR="00902867">
        <w:rPr>
          <w:rFonts w:ascii="仿宋_GB2312" w:eastAsia="仿宋_GB2312" w:hAnsi="Times New Roman" w:hint="eastAsia"/>
          <w:sz w:val="32"/>
          <w:szCs w:val="32"/>
        </w:rPr>
        <w:t>上海市的低碳绿色发展奉献我们的清洁能源</w:t>
      </w:r>
      <w:r w:rsidR="00902867" w:rsidRPr="00902867">
        <w:rPr>
          <w:rFonts w:ascii="仿宋_GB2312" w:eastAsia="仿宋_GB2312" w:hAnsi="Times New Roman" w:hint="eastAsia"/>
          <w:sz w:val="32"/>
          <w:szCs w:val="32"/>
        </w:rPr>
        <w:t>！</w:t>
      </w:r>
    </w:p>
    <w:p w:rsidR="008A60EB" w:rsidRPr="0058012A" w:rsidRDefault="0058012A" w:rsidP="0094113E">
      <w:pPr>
        <w:adjustRightInd w:val="0"/>
        <w:snapToGrid w:val="0"/>
        <w:spacing w:line="540" w:lineRule="exact"/>
        <w:ind w:firstLineChars="200" w:firstLine="643"/>
        <w:rPr>
          <w:rFonts w:ascii="楷体_GB2312" w:eastAsia="楷体_GB2312"/>
          <w:b/>
          <w:sz w:val="32"/>
          <w:szCs w:val="30"/>
        </w:rPr>
      </w:pPr>
      <w:r w:rsidRPr="0058012A">
        <w:rPr>
          <w:rFonts w:ascii="楷体_GB2312" w:eastAsia="楷体_GB2312" w:hint="eastAsia"/>
          <w:b/>
          <w:sz w:val="32"/>
          <w:szCs w:val="30"/>
        </w:rPr>
        <w:t>（十</w:t>
      </w:r>
      <w:r>
        <w:rPr>
          <w:rFonts w:ascii="楷体_GB2312" w:eastAsia="楷体_GB2312" w:hint="eastAsia"/>
          <w:b/>
          <w:sz w:val="32"/>
          <w:szCs w:val="30"/>
        </w:rPr>
        <w:t>五</w:t>
      </w:r>
      <w:r w:rsidRPr="0058012A">
        <w:rPr>
          <w:rFonts w:ascii="楷体_GB2312" w:eastAsia="楷体_GB2312" w:hint="eastAsia"/>
          <w:b/>
          <w:sz w:val="32"/>
          <w:szCs w:val="30"/>
        </w:rPr>
        <w:t>）</w:t>
      </w:r>
      <w:r w:rsidR="008A60EB" w:rsidRPr="0058012A">
        <w:rPr>
          <w:rFonts w:ascii="楷体_GB2312" w:eastAsia="楷体_GB2312" w:hint="eastAsia"/>
          <w:b/>
          <w:sz w:val="32"/>
          <w:szCs w:val="30"/>
        </w:rPr>
        <w:t>环境效益</w:t>
      </w:r>
    </w:p>
    <w:p w:rsidR="008A60EB" w:rsidRPr="00C12285" w:rsidRDefault="008A60EB" w:rsidP="0094113E">
      <w:pPr>
        <w:adjustRightInd w:val="0"/>
        <w:snapToGrid w:val="0"/>
        <w:spacing w:line="540" w:lineRule="exact"/>
        <w:ind w:firstLine="630"/>
        <w:rPr>
          <w:rFonts w:ascii="Times New Roman" w:eastAsia="仿宋_GB2312" w:hAnsi="Times New Roman"/>
          <w:b/>
          <w:sz w:val="32"/>
          <w:szCs w:val="32"/>
        </w:rPr>
      </w:pPr>
      <w:r w:rsidRPr="008A60EB">
        <w:rPr>
          <w:rFonts w:ascii="仿宋_GB2312" w:eastAsia="仿宋_GB2312" w:hAnsi="Times New Roman" w:hint="eastAsia"/>
          <w:sz w:val="32"/>
          <w:szCs w:val="32"/>
        </w:rPr>
        <w:t>持续抓好公司</w:t>
      </w:r>
      <w:r w:rsidR="00881B1C">
        <w:rPr>
          <w:rFonts w:ascii="仿宋_GB2312" w:eastAsia="仿宋_GB2312" w:hAnsi="Times New Roman"/>
          <w:sz w:val="32"/>
          <w:szCs w:val="32"/>
        </w:rPr>
        <w:t>《危险化学品安全综合治理实施方案》</w:t>
      </w:r>
      <w:r w:rsidRPr="008A60EB">
        <w:rPr>
          <w:rFonts w:ascii="仿宋_GB2312" w:eastAsia="仿宋_GB2312" w:hAnsi="Times New Roman"/>
          <w:sz w:val="32"/>
          <w:szCs w:val="32"/>
        </w:rPr>
        <w:t>《贯彻落实&lt;中国石化强化安全</w:t>
      </w:r>
      <w:r w:rsidRPr="008A60EB">
        <w:rPr>
          <w:rFonts w:ascii="仿宋_GB2312" w:eastAsia="仿宋_GB2312" w:hAnsi="Times New Roman"/>
          <w:sz w:val="32"/>
          <w:szCs w:val="32"/>
        </w:rPr>
        <w:t>“</w:t>
      </w:r>
      <w:r w:rsidRPr="008A60EB">
        <w:rPr>
          <w:rFonts w:ascii="仿宋_GB2312" w:eastAsia="仿宋_GB2312" w:hAnsi="Times New Roman"/>
          <w:sz w:val="32"/>
          <w:szCs w:val="32"/>
        </w:rPr>
        <w:t>三基</w:t>
      </w:r>
      <w:r w:rsidRPr="008A60EB">
        <w:rPr>
          <w:rFonts w:ascii="仿宋_GB2312" w:eastAsia="仿宋_GB2312" w:hAnsi="Times New Roman"/>
          <w:sz w:val="32"/>
          <w:szCs w:val="32"/>
        </w:rPr>
        <w:t>”</w:t>
      </w:r>
      <w:r w:rsidRPr="008A60EB">
        <w:rPr>
          <w:rFonts w:ascii="仿宋_GB2312" w:eastAsia="仿宋_GB2312" w:hAnsi="Times New Roman"/>
          <w:sz w:val="32"/>
          <w:szCs w:val="32"/>
        </w:rPr>
        <w:t>工作指导意见&gt;实施方案》《作业现场安全专项提升工作方案》</w:t>
      </w:r>
      <w:r w:rsidRPr="008A60EB">
        <w:rPr>
          <w:rFonts w:ascii="仿宋_GB2312" w:eastAsia="仿宋_GB2312" w:hAnsi="Times New Roman" w:hint="eastAsia"/>
          <w:sz w:val="32"/>
          <w:szCs w:val="32"/>
        </w:rPr>
        <w:t>和《环境</w:t>
      </w:r>
      <w:r w:rsidRPr="008A60EB">
        <w:rPr>
          <w:rFonts w:ascii="仿宋_GB2312" w:eastAsia="仿宋_GB2312" w:hAnsi="Times New Roman"/>
          <w:sz w:val="32"/>
          <w:szCs w:val="32"/>
        </w:rPr>
        <w:t>信用体系建设</w:t>
      </w:r>
      <w:r w:rsidR="00881B1C">
        <w:rPr>
          <w:rFonts w:ascii="仿宋_GB2312" w:eastAsia="仿宋_GB2312" w:hAnsi="Times New Roman" w:hint="eastAsia"/>
          <w:sz w:val="32"/>
          <w:szCs w:val="32"/>
        </w:rPr>
        <w:t>工作方案》</w:t>
      </w:r>
      <w:r w:rsidRPr="008A60EB">
        <w:rPr>
          <w:rFonts w:ascii="仿宋_GB2312" w:eastAsia="仿宋_GB2312" w:hAnsi="Times New Roman" w:hint="eastAsia"/>
          <w:sz w:val="32"/>
          <w:szCs w:val="32"/>
        </w:rPr>
        <w:t>《绿色企业行动计划》等重要工作举措的落实</w:t>
      </w:r>
      <w:r>
        <w:rPr>
          <w:rFonts w:ascii="仿宋_GB2312" w:eastAsia="仿宋_GB2312" w:hAnsi="Times New Roman" w:hint="eastAsia"/>
          <w:sz w:val="32"/>
          <w:szCs w:val="32"/>
        </w:rPr>
        <w:t>，</w:t>
      </w:r>
      <w:r w:rsidR="00C52475" w:rsidRPr="00C52475">
        <w:rPr>
          <w:rFonts w:ascii="Times New Roman" w:eastAsia="仿宋_GB2312" w:hAnsi="Times New Roman" w:hint="eastAsia"/>
          <w:sz w:val="32"/>
          <w:szCs w:val="32"/>
        </w:rPr>
        <w:t>实现</w:t>
      </w:r>
      <w:r w:rsidRPr="00C52475">
        <w:rPr>
          <w:rFonts w:ascii="Times New Roman" w:eastAsia="仿宋_GB2312" w:hAnsi="Times New Roman" w:hint="eastAsia"/>
          <w:sz w:val="32"/>
          <w:szCs w:val="32"/>
        </w:rPr>
        <w:t>事故为零，</w:t>
      </w:r>
      <w:r w:rsidRPr="00C52475">
        <w:rPr>
          <w:rFonts w:ascii="Times New Roman" w:eastAsia="仿宋_GB2312" w:hAnsi="Times New Roman" w:hint="eastAsia"/>
          <w:sz w:val="32"/>
          <w:szCs w:val="32"/>
        </w:rPr>
        <w:t>HSSE</w:t>
      </w:r>
      <w:r w:rsidRPr="00C52475">
        <w:rPr>
          <w:rFonts w:ascii="Times New Roman" w:eastAsia="仿宋_GB2312" w:hAnsi="Times New Roman" w:hint="eastAsia"/>
          <w:sz w:val="32"/>
          <w:szCs w:val="32"/>
        </w:rPr>
        <w:t>事故事件率不大于</w:t>
      </w:r>
      <w:r w:rsidRPr="00C52475">
        <w:rPr>
          <w:rFonts w:ascii="Times New Roman" w:eastAsia="仿宋_GB2312" w:hAnsi="Times New Roman" w:hint="eastAsia"/>
          <w:sz w:val="32"/>
          <w:szCs w:val="32"/>
        </w:rPr>
        <w:t>0.4</w:t>
      </w:r>
      <w:r w:rsidRPr="00C52475">
        <w:rPr>
          <w:rFonts w:ascii="Times New Roman" w:eastAsia="仿宋_GB2312" w:hAnsi="Times New Roman" w:hint="eastAsia"/>
          <w:sz w:val="32"/>
          <w:szCs w:val="32"/>
        </w:rPr>
        <w:t>，无急性职业中毒事故发生。</w:t>
      </w:r>
    </w:p>
    <w:p w:rsidR="005F4A18" w:rsidRDefault="005F4A18" w:rsidP="00990D67">
      <w:pPr>
        <w:widowControl/>
        <w:spacing w:line="600" w:lineRule="exact"/>
        <w:jc w:val="left"/>
        <w:rPr>
          <w:rFonts w:ascii="仿宋_GB2312" w:eastAsia="仿宋_GB2312" w:hAnsi="宋体" w:cs="宋体"/>
          <w:kern w:val="0"/>
          <w:sz w:val="32"/>
          <w:szCs w:val="32"/>
        </w:rPr>
      </w:pPr>
    </w:p>
    <w:p w:rsidR="00BE0587" w:rsidRDefault="00BE0587" w:rsidP="00C708F1">
      <w:pPr>
        <w:widowControl/>
        <w:spacing w:line="600" w:lineRule="exact"/>
        <w:ind w:firstLineChars="1845" w:firstLine="5904"/>
        <w:jc w:val="left"/>
        <w:rPr>
          <w:rFonts w:ascii="仿宋_GB2312" w:eastAsia="仿宋_GB2312" w:hAnsi="宋体" w:cs="宋体"/>
          <w:kern w:val="0"/>
          <w:sz w:val="32"/>
          <w:szCs w:val="32"/>
        </w:rPr>
      </w:pPr>
    </w:p>
    <w:p w:rsidR="005F4A18" w:rsidRPr="003D3592" w:rsidRDefault="00C708F1" w:rsidP="00C708F1">
      <w:pPr>
        <w:widowControl/>
        <w:spacing w:line="600" w:lineRule="exact"/>
        <w:ind w:firstLineChars="1845" w:firstLine="5904"/>
        <w:jc w:val="left"/>
        <w:rPr>
          <w:rFonts w:ascii="仿宋_GB2312" w:eastAsia="仿宋_GB2312" w:hAnsi="宋体" w:cs="宋体"/>
          <w:kern w:val="0"/>
          <w:sz w:val="32"/>
          <w:szCs w:val="32"/>
        </w:rPr>
      </w:pPr>
      <w:r w:rsidRPr="00C708F1">
        <w:rPr>
          <w:rFonts w:ascii="仿宋_GB2312" w:eastAsia="仿宋_GB2312" w:hAnsi="宋体" w:cs="宋体"/>
          <w:noProof/>
          <w:kern w:val="0"/>
          <w:sz w:val="32"/>
          <w:szCs w:val="32"/>
        </w:rPr>
        <w:drawing>
          <wp:anchor distT="0" distB="0" distL="114300" distR="114300" simplePos="0" relativeHeight="251662336" behindDoc="0" locked="0" layoutInCell="1" allowOverlap="1">
            <wp:simplePos x="0" y="0"/>
            <wp:positionH relativeFrom="column">
              <wp:posOffset>-542925</wp:posOffset>
            </wp:positionH>
            <wp:positionV relativeFrom="paragraph">
              <wp:posOffset>6696075</wp:posOffset>
            </wp:positionV>
            <wp:extent cx="2600325" cy="981075"/>
            <wp:effectExtent l="19050" t="0" r="9525" b="0"/>
            <wp:wrapNone/>
            <wp:docPr id="4" name="图片 3" descr="背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背页.jpg"/>
                    <pic:cNvPicPr/>
                  </pic:nvPicPr>
                  <pic:blipFill>
                    <a:blip r:embed="rId11"/>
                    <a:stretch>
                      <a:fillRect/>
                    </a:stretch>
                  </pic:blipFill>
                  <pic:spPr>
                    <a:xfrm>
                      <a:off x="0" y="0"/>
                      <a:ext cx="2600325" cy="981075"/>
                    </a:xfrm>
                    <a:prstGeom prst="rect">
                      <a:avLst/>
                    </a:prstGeom>
                  </pic:spPr>
                </pic:pic>
              </a:graphicData>
            </a:graphic>
          </wp:anchor>
        </w:drawing>
      </w:r>
    </w:p>
    <w:sectPr w:rsidR="005F4A18" w:rsidRPr="003D3592" w:rsidSect="00EC595F">
      <w:footerReference w:type="first" r:id="rId12"/>
      <w:pgSz w:w="11906" w:h="16838" w:code="9"/>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B7D" w:rsidRDefault="004A7B7D" w:rsidP="00BC7E78">
      <w:r>
        <w:separator/>
      </w:r>
    </w:p>
  </w:endnote>
  <w:endnote w:type="continuationSeparator" w:id="1">
    <w:p w:rsidR="004A7B7D" w:rsidRDefault="004A7B7D" w:rsidP="00BC7E7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auto"/>
    <w:pitch w:val="variable"/>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altName w:val="Arial Unicode MS"/>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2913"/>
      <w:docPartObj>
        <w:docPartGallery w:val="Page Numbers (Bottom of Page)"/>
        <w:docPartUnique/>
      </w:docPartObj>
    </w:sdtPr>
    <w:sdtContent>
      <w:p w:rsidR="0052443F" w:rsidRDefault="00E8644D">
        <w:pPr>
          <w:pStyle w:val="a4"/>
          <w:jc w:val="center"/>
        </w:pPr>
        <w:r>
          <w:rPr>
            <w:rFonts w:hint="eastAsia"/>
          </w:rPr>
          <w:t>—</w:t>
        </w:r>
        <w:r w:rsidR="009D6999" w:rsidRPr="00E8644D">
          <w:rPr>
            <w:rFonts w:ascii="Times New Roman" w:hAnsi="Times New Roman"/>
            <w:sz w:val="21"/>
            <w:szCs w:val="21"/>
          </w:rPr>
          <w:fldChar w:fldCharType="begin"/>
        </w:r>
        <w:r w:rsidR="0017029F" w:rsidRPr="00E8644D">
          <w:rPr>
            <w:rFonts w:ascii="Times New Roman" w:hAnsi="Times New Roman"/>
            <w:sz w:val="21"/>
            <w:szCs w:val="21"/>
          </w:rPr>
          <w:instrText xml:space="preserve"> PAGE   \* MERGEFORMAT </w:instrText>
        </w:r>
        <w:r w:rsidR="009D6999" w:rsidRPr="00E8644D">
          <w:rPr>
            <w:rFonts w:ascii="Times New Roman" w:hAnsi="Times New Roman"/>
            <w:sz w:val="21"/>
            <w:szCs w:val="21"/>
          </w:rPr>
          <w:fldChar w:fldCharType="separate"/>
        </w:r>
        <w:r w:rsidR="008420E2" w:rsidRPr="008420E2">
          <w:rPr>
            <w:rFonts w:ascii="Times New Roman" w:hAnsi="Times New Roman"/>
            <w:noProof/>
            <w:sz w:val="21"/>
            <w:szCs w:val="21"/>
            <w:lang w:val="zh-CN"/>
          </w:rPr>
          <w:t>12</w:t>
        </w:r>
        <w:r w:rsidR="009D6999" w:rsidRPr="00E8644D">
          <w:rPr>
            <w:rFonts w:ascii="Times New Roman" w:hAnsi="Times New Roman"/>
            <w:sz w:val="21"/>
            <w:szCs w:val="21"/>
          </w:rPr>
          <w:fldChar w:fldCharType="end"/>
        </w:r>
        <w:r>
          <w:rPr>
            <w:rFonts w:hint="eastAsia"/>
          </w:rPr>
          <w:t>—</w:t>
        </w:r>
      </w:p>
    </w:sdtContent>
  </w:sdt>
  <w:p w:rsidR="0052443F" w:rsidRDefault="0052443F">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43F" w:rsidRDefault="0052443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B7D" w:rsidRDefault="004A7B7D" w:rsidP="00BC7E78">
      <w:r>
        <w:separator/>
      </w:r>
    </w:p>
  </w:footnote>
  <w:footnote w:type="continuationSeparator" w:id="1">
    <w:p w:rsidR="004A7B7D" w:rsidRDefault="004A7B7D" w:rsidP="00BC7E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43F" w:rsidRDefault="0052443F" w:rsidP="00EC595F">
    <w:pPr>
      <w:pStyle w:val="a3"/>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43F" w:rsidRDefault="0052443F" w:rsidP="00EC595F">
    <w:pPr>
      <w:pStyle w:val="a3"/>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50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C7E78"/>
    <w:rsid w:val="000051D5"/>
    <w:rsid w:val="000057F3"/>
    <w:rsid w:val="00013F34"/>
    <w:rsid w:val="00016750"/>
    <w:rsid w:val="00017563"/>
    <w:rsid w:val="00023DD1"/>
    <w:rsid w:val="000302C8"/>
    <w:rsid w:val="00030A1A"/>
    <w:rsid w:val="000321E1"/>
    <w:rsid w:val="00036A49"/>
    <w:rsid w:val="00037289"/>
    <w:rsid w:val="00040D34"/>
    <w:rsid w:val="00041A3D"/>
    <w:rsid w:val="000421D1"/>
    <w:rsid w:val="0004751B"/>
    <w:rsid w:val="0004751C"/>
    <w:rsid w:val="0005288B"/>
    <w:rsid w:val="00064468"/>
    <w:rsid w:val="00091F5D"/>
    <w:rsid w:val="00095DE3"/>
    <w:rsid w:val="000A1CCC"/>
    <w:rsid w:val="000B008A"/>
    <w:rsid w:val="000B0D3F"/>
    <w:rsid w:val="000C2804"/>
    <w:rsid w:val="000D070D"/>
    <w:rsid w:val="000D2D36"/>
    <w:rsid w:val="000D3760"/>
    <w:rsid w:val="000D4FC4"/>
    <w:rsid w:val="000D75C8"/>
    <w:rsid w:val="000D79D9"/>
    <w:rsid w:val="000E0569"/>
    <w:rsid w:val="000E594D"/>
    <w:rsid w:val="000F6F10"/>
    <w:rsid w:val="001040FA"/>
    <w:rsid w:val="0011071B"/>
    <w:rsid w:val="00111A56"/>
    <w:rsid w:val="001158F9"/>
    <w:rsid w:val="00115C46"/>
    <w:rsid w:val="00116BC4"/>
    <w:rsid w:val="0012385D"/>
    <w:rsid w:val="0012745C"/>
    <w:rsid w:val="00136D92"/>
    <w:rsid w:val="00137482"/>
    <w:rsid w:val="00144D93"/>
    <w:rsid w:val="00145DFA"/>
    <w:rsid w:val="0016331A"/>
    <w:rsid w:val="0016413C"/>
    <w:rsid w:val="00166B0F"/>
    <w:rsid w:val="0017029F"/>
    <w:rsid w:val="00171A01"/>
    <w:rsid w:val="001725BC"/>
    <w:rsid w:val="00173B3E"/>
    <w:rsid w:val="00185B6D"/>
    <w:rsid w:val="00192051"/>
    <w:rsid w:val="00195A91"/>
    <w:rsid w:val="001A268F"/>
    <w:rsid w:val="001A55A3"/>
    <w:rsid w:val="001B548E"/>
    <w:rsid w:val="001C79F0"/>
    <w:rsid w:val="001D1E87"/>
    <w:rsid w:val="001D2E8C"/>
    <w:rsid w:val="001D3D3F"/>
    <w:rsid w:val="001D45D4"/>
    <w:rsid w:val="001D6420"/>
    <w:rsid w:val="001E1E1B"/>
    <w:rsid w:val="001E38B7"/>
    <w:rsid w:val="001F0556"/>
    <w:rsid w:val="001F0734"/>
    <w:rsid w:val="001F1935"/>
    <w:rsid w:val="001F5E85"/>
    <w:rsid w:val="002002B3"/>
    <w:rsid w:val="00204044"/>
    <w:rsid w:val="00205B79"/>
    <w:rsid w:val="00222D3C"/>
    <w:rsid w:val="00223761"/>
    <w:rsid w:val="00235548"/>
    <w:rsid w:val="002416C8"/>
    <w:rsid w:val="00241B12"/>
    <w:rsid w:val="0024687C"/>
    <w:rsid w:val="002531F1"/>
    <w:rsid w:val="00253D8A"/>
    <w:rsid w:val="0026001C"/>
    <w:rsid w:val="002644E8"/>
    <w:rsid w:val="00277EF2"/>
    <w:rsid w:val="00282B27"/>
    <w:rsid w:val="00285E7B"/>
    <w:rsid w:val="00290866"/>
    <w:rsid w:val="002922F7"/>
    <w:rsid w:val="00292581"/>
    <w:rsid w:val="00295A56"/>
    <w:rsid w:val="0029781E"/>
    <w:rsid w:val="002A0965"/>
    <w:rsid w:val="002A5AF8"/>
    <w:rsid w:val="002C035C"/>
    <w:rsid w:val="002C4FB3"/>
    <w:rsid w:val="002F68DF"/>
    <w:rsid w:val="002F7B3E"/>
    <w:rsid w:val="00312141"/>
    <w:rsid w:val="003158C5"/>
    <w:rsid w:val="0031607B"/>
    <w:rsid w:val="00316932"/>
    <w:rsid w:val="003205C7"/>
    <w:rsid w:val="00323D39"/>
    <w:rsid w:val="003307F5"/>
    <w:rsid w:val="00330A1B"/>
    <w:rsid w:val="00337103"/>
    <w:rsid w:val="0034662A"/>
    <w:rsid w:val="00346961"/>
    <w:rsid w:val="0035136C"/>
    <w:rsid w:val="003522FF"/>
    <w:rsid w:val="00355ABA"/>
    <w:rsid w:val="003577B5"/>
    <w:rsid w:val="00367B61"/>
    <w:rsid w:val="00380D0B"/>
    <w:rsid w:val="00383201"/>
    <w:rsid w:val="003910FB"/>
    <w:rsid w:val="003A6527"/>
    <w:rsid w:val="003B00B2"/>
    <w:rsid w:val="003B6EB2"/>
    <w:rsid w:val="003C3219"/>
    <w:rsid w:val="003D3592"/>
    <w:rsid w:val="003D4EF6"/>
    <w:rsid w:val="003F0CF9"/>
    <w:rsid w:val="003F5B74"/>
    <w:rsid w:val="00400AD3"/>
    <w:rsid w:val="0040345F"/>
    <w:rsid w:val="004079EA"/>
    <w:rsid w:val="00416431"/>
    <w:rsid w:val="00421216"/>
    <w:rsid w:val="00424AF1"/>
    <w:rsid w:val="00445FD4"/>
    <w:rsid w:val="004556F4"/>
    <w:rsid w:val="004653C4"/>
    <w:rsid w:val="0046688A"/>
    <w:rsid w:val="00470917"/>
    <w:rsid w:val="00470C16"/>
    <w:rsid w:val="0047149F"/>
    <w:rsid w:val="00472533"/>
    <w:rsid w:val="00472BA7"/>
    <w:rsid w:val="004810FC"/>
    <w:rsid w:val="00481D8F"/>
    <w:rsid w:val="0048358F"/>
    <w:rsid w:val="004907A5"/>
    <w:rsid w:val="00490EBB"/>
    <w:rsid w:val="00490FC1"/>
    <w:rsid w:val="00493CBD"/>
    <w:rsid w:val="00494AD3"/>
    <w:rsid w:val="00497138"/>
    <w:rsid w:val="004A1E0B"/>
    <w:rsid w:val="004A58C5"/>
    <w:rsid w:val="004A6B1E"/>
    <w:rsid w:val="004A7B7D"/>
    <w:rsid w:val="004C22C6"/>
    <w:rsid w:val="004C2457"/>
    <w:rsid w:val="004C4D9A"/>
    <w:rsid w:val="004C6497"/>
    <w:rsid w:val="004C7357"/>
    <w:rsid w:val="004D782C"/>
    <w:rsid w:val="004E4212"/>
    <w:rsid w:val="004E4D85"/>
    <w:rsid w:val="004E5202"/>
    <w:rsid w:val="004F0678"/>
    <w:rsid w:val="004F42D5"/>
    <w:rsid w:val="00505AB7"/>
    <w:rsid w:val="0050654C"/>
    <w:rsid w:val="00521061"/>
    <w:rsid w:val="0052284B"/>
    <w:rsid w:val="0052443F"/>
    <w:rsid w:val="00530DE3"/>
    <w:rsid w:val="00536F07"/>
    <w:rsid w:val="0054727F"/>
    <w:rsid w:val="00547F4D"/>
    <w:rsid w:val="00551A81"/>
    <w:rsid w:val="00553C8A"/>
    <w:rsid w:val="0055613D"/>
    <w:rsid w:val="00561FB0"/>
    <w:rsid w:val="00573923"/>
    <w:rsid w:val="005752B9"/>
    <w:rsid w:val="0058012A"/>
    <w:rsid w:val="005851A3"/>
    <w:rsid w:val="005917CD"/>
    <w:rsid w:val="00591DC7"/>
    <w:rsid w:val="0059501C"/>
    <w:rsid w:val="005A15E8"/>
    <w:rsid w:val="005A4F8C"/>
    <w:rsid w:val="005B2769"/>
    <w:rsid w:val="005B2802"/>
    <w:rsid w:val="005B362B"/>
    <w:rsid w:val="005B721C"/>
    <w:rsid w:val="005C4A23"/>
    <w:rsid w:val="005C524D"/>
    <w:rsid w:val="005D510B"/>
    <w:rsid w:val="005D580E"/>
    <w:rsid w:val="005D60F3"/>
    <w:rsid w:val="005E3108"/>
    <w:rsid w:val="005F4A18"/>
    <w:rsid w:val="005F6A49"/>
    <w:rsid w:val="00600890"/>
    <w:rsid w:val="006106C9"/>
    <w:rsid w:val="0061296B"/>
    <w:rsid w:val="00612FAC"/>
    <w:rsid w:val="006203BA"/>
    <w:rsid w:val="00645A97"/>
    <w:rsid w:val="00647955"/>
    <w:rsid w:val="00652667"/>
    <w:rsid w:val="00660ECF"/>
    <w:rsid w:val="00670C09"/>
    <w:rsid w:val="00673A67"/>
    <w:rsid w:val="006812CC"/>
    <w:rsid w:val="006A2D02"/>
    <w:rsid w:val="006A2F37"/>
    <w:rsid w:val="006A7310"/>
    <w:rsid w:val="006A765A"/>
    <w:rsid w:val="006B36CB"/>
    <w:rsid w:val="006C4387"/>
    <w:rsid w:val="006D0886"/>
    <w:rsid w:val="006D5EB1"/>
    <w:rsid w:val="006F052C"/>
    <w:rsid w:val="006F42D9"/>
    <w:rsid w:val="00700637"/>
    <w:rsid w:val="00707AC5"/>
    <w:rsid w:val="00712DBF"/>
    <w:rsid w:val="00723739"/>
    <w:rsid w:val="00725B26"/>
    <w:rsid w:val="007263B9"/>
    <w:rsid w:val="00742F7F"/>
    <w:rsid w:val="0074538D"/>
    <w:rsid w:val="0075096B"/>
    <w:rsid w:val="00753A97"/>
    <w:rsid w:val="00757FC5"/>
    <w:rsid w:val="0076271E"/>
    <w:rsid w:val="00763A22"/>
    <w:rsid w:val="007729B6"/>
    <w:rsid w:val="00772B24"/>
    <w:rsid w:val="00780932"/>
    <w:rsid w:val="00782E64"/>
    <w:rsid w:val="00792D0B"/>
    <w:rsid w:val="007A0347"/>
    <w:rsid w:val="007A0FC4"/>
    <w:rsid w:val="007A5D63"/>
    <w:rsid w:val="007B2A21"/>
    <w:rsid w:val="007B3274"/>
    <w:rsid w:val="007C0831"/>
    <w:rsid w:val="007C4667"/>
    <w:rsid w:val="007D07CC"/>
    <w:rsid w:val="007D0DBD"/>
    <w:rsid w:val="007D1560"/>
    <w:rsid w:val="007D2330"/>
    <w:rsid w:val="007D2B79"/>
    <w:rsid w:val="007D53DB"/>
    <w:rsid w:val="007D67BB"/>
    <w:rsid w:val="007E45CF"/>
    <w:rsid w:val="007F4AA5"/>
    <w:rsid w:val="00800350"/>
    <w:rsid w:val="00801AD1"/>
    <w:rsid w:val="00814FBC"/>
    <w:rsid w:val="00820F8C"/>
    <w:rsid w:val="0082178F"/>
    <w:rsid w:val="00824F6E"/>
    <w:rsid w:val="008337EC"/>
    <w:rsid w:val="00834ABD"/>
    <w:rsid w:val="008358D6"/>
    <w:rsid w:val="008420E2"/>
    <w:rsid w:val="0084611A"/>
    <w:rsid w:val="00851F13"/>
    <w:rsid w:val="00852B4F"/>
    <w:rsid w:val="00855311"/>
    <w:rsid w:val="008624EB"/>
    <w:rsid w:val="00864A92"/>
    <w:rsid w:val="008744C1"/>
    <w:rsid w:val="00881B1C"/>
    <w:rsid w:val="008966DA"/>
    <w:rsid w:val="008A0791"/>
    <w:rsid w:val="008A60EB"/>
    <w:rsid w:val="008B0DD0"/>
    <w:rsid w:val="008B311E"/>
    <w:rsid w:val="008B3B42"/>
    <w:rsid w:val="008C32A8"/>
    <w:rsid w:val="008C62E8"/>
    <w:rsid w:val="008D3867"/>
    <w:rsid w:val="008D38EC"/>
    <w:rsid w:val="008E58E1"/>
    <w:rsid w:val="008F3E26"/>
    <w:rsid w:val="008F6148"/>
    <w:rsid w:val="008F770F"/>
    <w:rsid w:val="00900FBF"/>
    <w:rsid w:val="00902002"/>
    <w:rsid w:val="00902867"/>
    <w:rsid w:val="00910A64"/>
    <w:rsid w:val="00910ED2"/>
    <w:rsid w:val="00911F27"/>
    <w:rsid w:val="00912379"/>
    <w:rsid w:val="009221F2"/>
    <w:rsid w:val="0092533F"/>
    <w:rsid w:val="00925FB7"/>
    <w:rsid w:val="00926347"/>
    <w:rsid w:val="009364F4"/>
    <w:rsid w:val="0094113E"/>
    <w:rsid w:val="0095065C"/>
    <w:rsid w:val="00950772"/>
    <w:rsid w:val="00963BAD"/>
    <w:rsid w:val="00975535"/>
    <w:rsid w:val="0098237D"/>
    <w:rsid w:val="009823C4"/>
    <w:rsid w:val="0098374F"/>
    <w:rsid w:val="00984ED2"/>
    <w:rsid w:val="00985B89"/>
    <w:rsid w:val="00990D67"/>
    <w:rsid w:val="009913F0"/>
    <w:rsid w:val="00996078"/>
    <w:rsid w:val="00996BF1"/>
    <w:rsid w:val="009A0136"/>
    <w:rsid w:val="009B753B"/>
    <w:rsid w:val="009C64DB"/>
    <w:rsid w:val="009D3006"/>
    <w:rsid w:val="009D4C08"/>
    <w:rsid w:val="009D6999"/>
    <w:rsid w:val="009E4B18"/>
    <w:rsid w:val="009F234B"/>
    <w:rsid w:val="009F2414"/>
    <w:rsid w:val="00A03FD3"/>
    <w:rsid w:val="00A20C3E"/>
    <w:rsid w:val="00A25ADA"/>
    <w:rsid w:val="00A3106C"/>
    <w:rsid w:val="00A340FF"/>
    <w:rsid w:val="00A403F5"/>
    <w:rsid w:val="00A55168"/>
    <w:rsid w:val="00A56FBB"/>
    <w:rsid w:val="00A60907"/>
    <w:rsid w:val="00A63C50"/>
    <w:rsid w:val="00A642D8"/>
    <w:rsid w:val="00A647DC"/>
    <w:rsid w:val="00A6601C"/>
    <w:rsid w:val="00A72A83"/>
    <w:rsid w:val="00A75DBA"/>
    <w:rsid w:val="00A761F2"/>
    <w:rsid w:val="00A76F0B"/>
    <w:rsid w:val="00A94F5F"/>
    <w:rsid w:val="00A95515"/>
    <w:rsid w:val="00AB260C"/>
    <w:rsid w:val="00AB6FAD"/>
    <w:rsid w:val="00AC2516"/>
    <w:rsid w:val="00AC443A"/>
    <w:rsid w:val="00AC5FB6"/>
    <w:rsid w:val="00AD0BA1"/>
    <w:rsid w:val="00AD160E"/>
    <w:rsid w:val="00AD2353"/>
    <w:rsid w:val="00AF4ABA"/>
    <w:rsid w:val="00B00D75"/>
    <w:rsid w:val="00B01EDB"/>
    <w:rsid w:val="00B02398"/>
    <w:rsid w:val="00B1512B"/>
    <w:rsid w:val="00B24EF7"/>
    <w:rsid w:val="00B3083C"/>
    <w:rsid w:val="00B30F6D"/>
    <w:rsid w:val="00B34696"/>
    <w:rsid w:val="00B4203F"/>
    <w:rsid w:val="00B4731A"/>
    <w:rsid w:val="00B553E1"/>
    <w:rsid w:val="00B577FA"/>
    <w:rsid w:val="00B66DFB"/>
    <w:rsid w:val="00B85CBB"/>
    <w:rsid w:val="00BB082C"/>
    <w:rsid w:val="00BB27C3"/>
    <w:rsid w:val="00BB34B6"/>
    <w:rsid w:val="00BB5924"/>
    <w:rsid w:val="00BC20FF"/>
    <w:rsid w:val="00BC7E78"/>
    <w:rsid w:val="00BD1EA5"/>
    <w:rsid w:val="00BD7B7D"/>
    <w:rsid w:val="00BE0587"/>
    <w:rsid w:val="00BE1458"/>
    <w:rsid w:val="00BE691F"/>
    <w:rsid w:val="00BE7AF5"/>
    <w:rsid w:val="00BF0B36"/>
    <w:rsid w:val="00BF2053"/>
    <w:rsid w:val="00C018BB"/>
    <w:rsid w:val="00C02D2D"/>
    <w:rsid w:val="00C04AD2"/>
    <w:rsid w:val="00C178F7"/>
    <w:rsid w:val="00C2050B"/>
    <w:rsid w:val="00C2141B"/>
    <w:rsid w:val="00C23A96"/>
    <w:rsid w:val="00C2647E"/>
    <w:rsid w:val="00C3119A"/>
    <w:rsid w:val="00C42DBA"/>
    <w:rsid w:val="00C51995"/>
    <w:rsid w:val="00C52475"/>
    <w:rsid w:val="00C64622"/>
    <w:rsid w:val="00C708F1"/>
    <w:rsid w:val="00C77614"/>
    <w:rsid w:val="00C77C29"/>
    <w:rsid w:val="00C82FBE"/>
    <w:rsid w:val="00C83B55"/>
    <w:rsid w:val="00CA1889"/>
    <w:rsid w:val="00CA2FDA"/>
    <w:rsid w:val="00CA37E9"/>
    <w:rsid w:val="00CA6523"/>
    <w:rsid w:val="00CB3A56"/>
    <w:rsid w:val="00CB7257"/>
    <w:rsid w:val="00CC10F0"/>
    <w:rsid w:val="00CC3F14"/>
    <w:rsid w:val="00CD2D34"/>
    <w:rsid w:val="00CD2E68"/>
    <w:rsid w:val="00CD6B09"/>
    <w:rsid w:val="00CE269D"/>
    <w:rsid w:val="00CE681B"/>
    <w:rsid w:val="00CF3854"/>
    <w:rsid w:val="00CF4191"/>
    <w:rsid w:val="00CF759A"/>
    <w:rsid w:val="00D00B38"/>
    <w:rsid w:val="00D03878"/>
    <w:rsid w:val="00D05B7F"/>
    <w:rsid w:val="00D072E4"/>
    <w:rsid w:val="00D22768"/>
    <w:rsid w:val="00D307B2"/>
    <w:rsid w:val="00D40FF3"/>
    <w:rsid w:val="00D44534"/>
    <w:rsid w:val="00D56524"/>
    <w:rsid w:val="00D66A27"/>
    <w:rsid w:val="00D747A1"/>
    <w:rsid w:val="00D83DE7"/>
    <w:rsid w:val="00D8711A"/>
    <w:rsid w:val="00D92BA4"/>
    <w:rsid w:val="00D93AE5"/>
    <w:rsid w:val="00D952AC"/>
    <w:rsid w:val="00D973E5"/>
    <w:rsid w:val="00DA0837"/>
    <w:rsid w:val="00DA26FC"/>
    <w:rsid w:val="00DA402A"/>
    <w:rsid w:val="00DA408E"/>
    <w:rsid w:val="00DA40BD"/>
    <w:rsid w:val="00DA5262"/>
    <w:rsid w:val="00DB051D"/>
    <w:rsid w:val="00DB26C3"/>
    <w:rsid w:val="00DB6573"/>
    <w:rsid w:val="00DC327C"/>
    <w:rsid w:val="00DD165A"/>
    <w:rsid w:val="00DD75A0"/>
    <w:rsid w:val="00DD7A63"/>
    <w:rsid w:val="00DE17BD"/>
    <w:rsid w:val="00DE3188"/>
    <w:rsid w:val="00DE3E14"/>
    <w:rsid w:val="00DE6C4B"/>
    <w:rsid w:val="00DF2376"/>
    <w:rsid w:val="00DF4357"/>
    <w:rsid w:val="00DF67EB"/>
    <w:rsid w:val="00E00F53"/>
    <w:rsid w:val="00E05BEA"/>
    <w:rsid w:val="00E16033"/>
    <w:rsid w:val="00E16F09"/>
    <w:rsid w:val="00E275AE"/>
    <w:rsid w:val="00E30CF7"/>
    <w:rsid w:val="00E31204"/>
    <w:rsid w:val="00E421E5"/>
    <w:rsid w:val="00E44692"/>
    <w:rsid w:val="00E449A1"/>
    <w:rsid w:val="00E514E6"/>
    <w:rsid w:val="00E5213D"/>
    <w:rsid w:val="00E531A5"/>
    <w:rsid w:val="00E61713"/>
    <w:rsid w:val="00E62E19"/>
    <w:rsid w:val="00E749F9"/>
    <w:rsid w:val="00E848BE"/>
    <w:rsid w:val="00E8644D"/>
    <w:rsid w:val="00E86918"/>
    <w:rsid w:val="00E926E9"/>
    <w:rsid w:val="00E92925"/>
    <w:rsid w:val="00E95231"/>
    <w:rsid w:val="00EB365B"/>
    <w:rsid w:val="00EB6287"/>
    <w:rsid w:val="00EC353F"/>
    <w:rsid w:val="00EC595F"/>
    <w:rsid w:val="00EC5C3B"/>
    <w:rsid w:val="00EC657D"/>
    <w:rsid w:val="00EE2BC8"/>
    <w:rsid w:val="00EF2340"/>
    <w:rsid w:val="00EF27B8"/>
    <w:rsid w:val="00EF4B49"/>
    <w:rsid w:val="00F02CCD"/>
    <w:rsid w:val="00F03FE9"/>
    <w:rsid w:val="00F045BF"/>
    <w:rsid w:val="00F0586F"/>
    <w:rsid w:val="00F14A60"/>
    <w:rsid w:val="00F16F53"/>
    <w:rsid w:val="00F17107"/>
    <w:rsid w:val="00F24737"/>
    <w:rsid w:val="00F34DA3"/>
    <w:rsid w:val="00F37D97"/>
    <w:rsid w:val="00F411BF"/>
    <w:rsid w:val="00F613D8"/>
    <w:rsid w:val="00F620EC"/>
    <w:rsid w:val="00F62BA0"/>
    <w:rsid w:val="00F6329C"/>
    <w:rsid w:val="00F63A98"/>
    <w:rsid w:val="00F65842"/>
    <w:rsid w:val="00F67AE3"/>
    <w:rsid w:val="00F712EB"/>
    <w:rsid w:val="00F8260D"/>
    <w:rsid w:val="00F82712"/>
    <w:rsid w:val="00F835EF"/>
    <w:rsid w:val="00F91D49"/>
    <w:rsid w:val="00FA149F"/>
    <w:rsid w:val="00FA1F6D"/>
    <w:rsid w:val="00FD05B4"/>
    <w:rsid w:val="00FD3036"/>
    <w:rsid w:val="00FD5AA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E78"/>
    <w:pPr>
      <w:widowControl w:val="0"/>
      <w:jc w:val="both"/>
    </w:pPr>
    <w:rPr>
      <w:kern w:val="2"/>
      <w:sz w:val="21"/>
      <w:szCs w:val="22"/>
    </w:rPr>
  </w:style>
  <w:style w:type="paragraph" w:styleId="1">
    <w:name w:val="heading 1"/>
    <w:basedOn w:val="a"/>
    <w:link w:val="1Char"/>
    <w:uiPriority w:val="9"/>
    <w:qFormat/>
    <w:rsid w:val="00FA149F"/>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7E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7E78"/>
    <w:rPr>
      <w:sz w:val="18"/>
      <w:szCs w:val="18"/>
    </w:rPr>
  </w:style>
  <w:style w:type="paragraph" w:styleId="a4">
    <w:name w:val="footer"/>
    <w:basedOn w:val="a"/>
    <w:link w:val="Char0"/>
    <w:uiPriority w:val="99"/>
    <w:unhideWhenUsed/>
    <w:rsid w:val="00BC7E78"/>
    <w:pPr>
      <w:tabs>
        <w:tab w:val="center" w:pos="4153"/>
        <w:tab w:val="right" w:pos="8306"/>
      </w:tabs>
      <w:snapToGrid w:val="0"/>
      <w:jc w:val="left"/>
    </w:pPr>
    <w:rPr>
      <w:sz w:val="18"/>
      <w:szCs w:val="18"/>
    </w:rPr>
  </w:style>
  <w:style w:type="character" w:customStyle="1" w:styleId="Char0">
    <w:name w:val="页脚 Char"/>
    <w:basedOn w:val="a0"/>
    <w:link w:val="a4"/>
    <w:uiPriority w:val="99"/>
    <w:rsid w:val="00BC7E78"/>
    <w:rPr>
      <w:sz w:val="18"/>
      <w:szCs w:val="18"/>
    </w:rPr>
  </w:style>
  <w:style w:type="paragraph" w:styleId="a5">
    <w:name w:val="Balloon Text"/>
    <w:basedOn w:val="a"/>
    <w:link w:val="Char1"/>
    <w:uiPriority w:val="99"/>
    <w:semiHidden/>
    <w:unhideWhenUsed/>
    <w:rsid w:val="00204044"/>
    <w:rPr>
      <w:sz w:val="18"/>
      <w:szCs w:val="18"/>
    </w:rPr>
  </w:style>
  <w:style w:type="character" w:customStyle="1" w:styleId="Char1">
    <w:name w:val="批注框文本 Char"/>
    <w:basedOn w:val="a0"/>
    <w:link w:val="a5"/>
    <w:uiPriority w:val="99"/>
    <w:semiHidden/>
    <w:rsid w:val="00204044"/>
    <w:rPr>
      <w:kern w:val="2"/>
      <w:sz w:val="18"/>
      <w:szCs w:val="18"/>
    </w:rPr>
  </w:style>
  <w:style w:type="character" w:styleId="a6">
    <w:name w:val="Hyperlink"/>
    <w:rsid w:val="003D4EF6"/>
    <w:rPr>
      <w:strike w:val="0"/>
      <w:dstrike w:val="0"/>
      <w:color w:val="000000"/>
      <w:u w:val="none"/>
      <w:effect w:val="none"/>
    </w:rPr>
  </w:style>
  <w:style w:type="paragraph" w:styleId="2">
    <w:name w:val="toc 2"/>
    <w:basedOn w:val="a"/>
    <w:next w:val="a"/>
    <w:autoRedefine/>
    <w:unhideWhenUsed/>
    <w:qFormat/>
    <w:rsid w:val="003D4EF6"/>
    <w:pPr>
      <w:widowControl/>
      <w:spacing w:after="100" w:line="276" w:lineRule="auto"/>
      <w:ind w:left="220"/>
      <w:jc w:val="left"/>
    </w:pPr>
    <w:rPr>
      <w:kern w:val="0"/>
      <w:sz w:val="22"/>
    </w:rPr>
  </w:style>
  <w:style w:type="paragraph" w:styleId="10">
    <w:name w:val="toc 1"/>
    <w:basedOn w:val="a"/>
    <w:next w:val="a"/>
    <w:autoRedefine/>
    <w:unhideWhenUsed/>
    <w:qFormat/>
    <w:rsid w:val="003D4EF6"/>
    <w:pPr>
      <w:widowControl/>
      <w:tabs>
        <w:tab w:val="right" w:leader="dot" w:pos="9000"/>
      </w:tabs>
      <w:spacing w:after="100"/>
      <w:ind w:leftChars="-342" w:left="-718" w:rightChars="15" w:right="31"/>
      <w:jc w:val="left"/>
    </w:pPr>
    <w:rPr>
      <w:rFonts w:ascii="仿宋_GB2312" w:eastAsia="仿宋_GB2312"/>
      <w:kern w:val="0"/>
      <w:sz w:val="22"/>
    </w:rPr>
  </w:style>
  <w:style w:type="paragraph" w:styleId="3">
    <w:name w:val="toc 3"/>
    <w:basedOn w:val="a"/>
    <w:next w:val="a"/>
    <w:autoRedefine/>
    <w:unhideWhenUsed/>
    <w:qFormat/>
    <w:rsid w:val="003D4EF6"/>
    <w:pPr>
      <w:widowControl/>
      <w:spacing w:after="100" w:line="276" w:lineRule="auto"/>
      <w:ind w:left="440"/>
      <w:jc w:val="left"/>
    </w:pPr>
    <w:rPr>
      <w:kern w:val="0"/>
      <w:sz w:val="22"/>
    </w:rPr>
  </w:style>
  <w:style w:type="paragraph" w:customStyle="1" w:styleId="Char2">
    <w:name w:val="Char2"/>
    <w:basedOn w:val="a"/>
    <w:link w:val="CharChar1"/>
    <w:rsid w:val="003D4EF6"/>
    <w:pPr>
      <w:widowControl/>
      <w:spacing w:after="160" w:line="240" w:lineRule="exact"/>
      <w:jc w:val="left"/>
    </w:pPr>
    <w:rPr>
      <w:rFonts w:ascii="Arial" w:eastAsia="Times New Roman" w:hAnsi="Arial" w:cs="Verdana"/>
      <w:b/>
      <w:kern w:val="0"/>
      <w:sz w:val="24"/>
      <w:szCs w:val="24"/>
      <w:lang w:eastAsia="en-US"/>
    </w:rPr>
  </w:style>
  <w:style w:type="character" w:customStyle="1" w:styleId="CharChar1">
    <w:name w:val="Char Char1"/>
    <w:basedOn w:val="a0"/>
    <w:link w:val="Char2"/>
    <w:rsid w:val="003D4EF6"/>
    <w:rPr>
      <w:rFonts w:ascii="Arial" w:eastAsia="Times New Roman" w:hAnsi="Arial" w:cs="Verdana"/>
      <w:b/>
      <w:sz w:val="24"/>
      <w:szCs w:val="24"/>
      <w:lang w:eastAsia="en-US"/>
    </w:rPr>
  </w:style>
  <w:style w:type="paragraph" w:styleId="a7">
    <w:name w:val="Normal (Web)"/>
    <w:basedOn w:val="a"/>
    <w:uiPriority w:val="99"/>
    <w:rsid w:val="00A3106C"/>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8">
    <w:name w:val="Plain Text"/>
    <w:basedOn w:val="a"/>
    <w:link w:val="Char3"/>
    <w:uiPriority w:val="99"/>
    <w:rsid w:val="00A3106C"/>
    <w:rPr>
      <w:rFonts w:ascii="宋体" w:hAnsi="Courier New"/>
      <w:szCs w:val="21"/>
    </w:rPr>
  </w:style>
  <w:style w:type="character" w:customStyle="1" w:styleId="Char3">
    <w:name w:val="纯文本 Char"/>
    <w:basedOn w:val="a0"/>
    <w:link w:val="a8"/>
    <w:uiPriority w:val="99"/>
    <w:rsid w:val="00A3106C"/>
    <w:rPr>
      <w:rFonts w:ascii="宋体" w:hAnsi="Courier New"/>
      <w:kern w:val="2"/>
      <w:sz w:val="21"/>
      <w:szCs w:val="21"/>
    </w:rPr>
  </w:style>
  <w:style w:type="paragraph" w:styleId="a9">
    <w:name w:val="Body Text Indent"/>
    <w:basedOn w:val="a"/>
    <w:link w:val="Char4"/>
    <w:rsid w:val="00A3106C"/>
    <w:pPr>
      <w:ind w:firstLineChars="200" w:firstLine="640"/>
    </w:pPr>
    <w:rPr>
      <w:rFonts w:ascii="Times New Roman" w:eastAsia="仿宋_GB2312" w:hAnsi="Times New Roman"/>
      <w:sz w:val="32"/>
      <w:szCs w:val="32"/>
    </w:rPr>
  </w:style>
  <w:style w:type="character" w:customStyle="1" w:styleId="Char4">
    <w:name w:val="正文文本缩进 Char"/>
    <w:basedOn w:val="a0"/>
    <w:link w:val="a9"/>
    <w:rsid w:val="00A3106C"/>
    <w:rPr>
      <w:rFonts w:ascii="Times New Roman" w:eastAsia="仿宋_GB2312" w:hAnsi="Times New Roman"/>
      <w:kern w:val="2"/>
      <w:sz w:val="32"/>
      <w:szCs w:val="32"/>
    </w:rPr>
  </w:style>
  <w:style w:type="paragraph" w:styleId="aa">
    <w:name w:val="No Spacing"/>
    <w:uiPriority w:val="1"/>
    <w:qFormat/>
    <w:rsid w:val="00A3106C"/>
    <w:pPr>
      <w:widowControl w:val="0"/>
      <w:jc w:val="both"/>
    </w:pPr>
    <w:rPr>
      <w:rFonts w:ascii="Times New Roman" w:hAnsi="Times New Roman"/>
      <w:kern w:val="2"/>
      <w:sz w:val="21"/>
      <w:szCs w:val="24"/>
    </w:rPr>
  </w:style>
  <w:style w:type="table" w:styleId="ab">
    <w:name w:val="Table Grid"/>
    <w:basedOn w:val="a1"/>
    <w:uiPriority w:val="59"/>
    <w:rsid w:val="00E30CF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TML">
    <w:name w:val="HTML Code"/>
    <w:basedOn w:val="a0"/>
    <w:rsid w:val="00023DD1"/>
    <w:rPr>
      <w:rFonts w:ascii="黑体" w:eastAsia="黑体" w:hAnsi="Courier New"/>
      <w:sz w:val="20"/>
    </w:rPr>
  </w:style>
  <w:style w:type="character" w:customStyle="1" w:styleId="1Char">
    <w:name w:val="标题 1 Char"/>
    <w:basedOn w:val="a0"/>
    <w:link w:val="1"/>
    <w:uiPriority w:val="9"/>
    <w:rsid w:val="00FA149F"/>
    <w:rPr>
      <w:rFonts w:ascii="宋体" w:hAnsi="宋体" w:cs="宋体"/>
      <w:b/>
      <w:bCs/>
      <w:kern w:val="36"/>
      <w:sz w:val="48"/>
      <w:szCs w:val="48"/>
    </w:rPr>
  </w:style>
  <w:style w:type="paragraph" w:customStyle="1" w:styleId="p0">
    <w:name w:val="p0"/>
    <w:basedOn w:val="a"/>
    <w:rsid w:val="00E514E6"/>
    <w:pPr>
      <w:widowControl/>
    </w:pPr>
    <w:rPr>
      <w:rFonts w:ascii="Times New Roman" w:hAnsi="Times New Roman"/>
      <w:kern w:val="0"/>
      <w:szCs w:val="21"/>
    </w:rPr>
  </w:style>
  <w:style w:type="character" w:customStyle="1" w:styleId="fontstyle01">
    <w:name w:val="fontstyle01"/>
    <w:basedOn w:val="a0"/>
    <w:rsid w:val="002A5AF8"/>
    <w:rPr>
      <w:rFonts w:ascii="仿宋_GB2312" w:eastAsia="仿宋_GB2312" w:hint="eastAsia"/>
      <w:b w:val="0"/>
      <w:bCs w:val="0"/>
      <w:i w:val="0"/>
      <w:iCs w:val="0"/>
      <w:color w:val="000000"/>
      <w:sz w:val="32"/>
      <w:szCs w:val="32"/>
    </w:rPr>
  </w:style>
  <w:style w:type="paragraph" w:styleId="ac">
    <w:name w:val="Date"/>
    <w:basedOn w:val="a"/>
    <w:next w:val="a"/>
    <w:link w:val="Char5"/>
    <w:uiPriority w:val="99"/>
    <w:semiHidden/>
    <w:unhideWhenUsed/>
    <w:rsid w:val="005F4A18"/>
    <w:pPr>
      <w:ind w:leftChars="2500" w:left="100"/>
    </w:pPr>
  </w:style>
  <w:style w:type="character" w:customStyle="1" w:styleId="Char5">
    <w:name w:val="日期 Char"/>
    <w:basedOn w:val="a0"/>
    <w:link w:val="ac"/>
    <w:uiPriority w:val="99"/>
    <w:semiHidden/>
    <w:rsid w:val="005F4A18"/>
    <w:rPr>
      <w:kern w:val="2"/>
      <w:sz w:val="21"/>
      <w:szCs w:val="22"/>
    </w:rPr>
  </w:style>
</w:styles>
</file>

<file path=word/webSettings.xml><?xml version="1.0" encoding="utf-8"?>
<w:webSettings xmlns:r="http://schemas.openxmlformats.org/officeDocument/2006/relationships" xmlns:w="http://schemas.openxmlformats.org/wordprocessingml/2006/main">
  <w:divs>
    <w:div w:id="16280298">
      <w:bodyDiv w:val="1"/>
      <w:marLeft w:val="0"/>
      <w:marRight w:val="0"/>
      <w:marTop w:val="0"/>
      <w:marBottom w:val="0"/>
      <w:divBdr>
        <w:top w:val="none" w:sz="0" w:space="0" w:color="auto"/>
        <w:left w:val="none" w:sz="0" w:space="0" w:color="auto"/>
        <w:bottom w:val="none" w:sz="0" w:space="0" w:color="auto"/>
        <w:right w:val="none" w:sz="0" w:space="0" w:color="auto"/>
      </w:divBdr>
    </w:div>
    <w:div w:id="53172347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451636322">
          <w:marLeft w:val="0"/>
          <w:marRight w:val="0"/>
          <w:marTop w:val="0"/>
          <w:marBottom w:val="0"/>
          <w:divBdr>
            <w:top w:val="none" w:sz="0" w:space="0" w:color="auto"/>
            <w:left w:val="none" w:sz="0" w:space="0" w:color="auto"/>
            <w:bottom w:val="none" w:sz="0" w:space="0" w:color="auto"/>
            <w:right w:val="none" w:sz="0" w:space="0" w:color="auto"/>
          </w:divBdr>
        </w:div>
      </w:divsChild>
    </w:div>
    <w:div w:id="105913141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457218458">
          <w:marLeft w:val="0"/>
          <w:marRight w:val="0"/>
          <w:marTop w:val="0"/>
          <w:marBottom w:val="0"/>
          <w:divBdr>
            <w:top w:val="none" w:sz="0" w:space="0" w:color="auto"/>
            <w:left w:val="none" w:sz="0" w:space="0" w:color="auto"/>
            <w:bottom w:val="none" w:sz="0" w:space="0" w:color="auto"/>
            <w:right w:val="none" w:sz="0" w:space="0" w:color="auto"/>
          </w:divBdr>
        </w:div>
      </w:divsChild>
    </w:div>
    <w:div w:id="1138257121">
      <w:bodyDiv w:val="1"/>
      <w:marLeft w:val="0"/>
      <w:marRight w:val="0"/>
      <w:marTop w:val="0"/>
      <w:marBottom w:val="0"/>
      <w:divBdr>
        <w:top w:val="none" w:sz="0" w:space="0" w:color="auto"/>
        <w:left w:val="none" w:sz="0" w:space="0" w:color="auto"/>
        <w:bottom w:val="none" w:sz="0" w:space="0" w:color="auto"/>
        <w:right w:val="none" w:sz="0" w:space="0" w:color="auto"/>
      </w:divBdr>
      <w:divsChild>
        <w:div w:id="60451189">
          <w:marLeft w:val="0"/>
          <w:marRight w:val="0"/>
          <w:marTop w:val="0"/>
          <w:marBottom w:val="0"/>
          <w:divBdr>
            <w:top w:val="none" w:sz="0" w:space="0" w:color="auto"/>
            <w:left w:val="none" w:sz="0" w:space="0" w:color="auto"/>
            <w:bottom w:val="none" w:sz="0" w:space="0" w:color="auto"/>
            <w:right w:val="none" w:sz="0" w:space="0" w:color="auto"/>
          </w:divBdr>
        </w:div>
      </w:divsChild>
    </w:div>
    <w:div w:id="1409883020">
      <w:bodyDiv w:val="1"/>
      <w:marLeft w:val="0"/>
      <w:marRight w:val="0"/>
      <w:marTop w:val="0"/>
      <w:marBottom w:val="0"/>
      <w:divBdr>
        <w:top w:val="none" w:sz="0" w:space="0" w:color="auto"/>
        <w:left w:val="none" w:sz="0" w:space="0" w:color="auto"/>
        <w:bottom w:val="none" w:sz="0" w:space="0" w:color="auto"/>
        <w:right w:val="none" w:sz="0" w:space="0" w:color="auto"/>
      </w:divBdr>
    </w:div>
    <w:div w:id="187237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6C45B405F579C044B06D2BCF418FC984" ma:contentTypeVersion="1" ma:contentTypeDescription="新建文档。" ma:contentTypeScope="" ma:versionID="5141e01565279053bffbfa3d3733fbfe">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1D902BB-C0FB-4661-9279-17AC2306D1F6}"/>
</file>

<file path=customXml/itemProps2.xml><?xml version="1.0" encoding="utf-8"?>
<ds:datastoreItem xmlns:ds="http://schemas.openxmlformats.org/officeDocument/2006/customXml" ds:itemID="{51C5C6BA-EE45-4E7B-B1AD-480545C75093}"/>
</file>

<file path=customXml/itemProps3.xml><?xml version="1.0" encoding="utf-8"?>
<ds:datastoreItem xmlns:ds="http://schemas.openxmlformats.org/officeDocument/2006/customXml" ds:itemID="{914C1EA7-47CD-46B8-ADAA-84A20080E7ED}"/>
</file>

<file path=customXml/itemProps4.xml><?xml version="1.0" encoding="utf-8"?>
<ds:datastoreItem xmlns:ds="http://schemas.openxmlformats.org/officeDocument/2006/customXml" ds:itemID="{840AC5A8-47D0-4A00-BFDB-18FE45910545}"/>
</file>

<file path=docProps/app.xml><?xml version="1.0" encoding="utf-8"?>
<Properties xmlns="http://schemas.openxmlformats.org/officeDocument/2006/extended-properties" xmlns:vt="http://schemas.openxmlformats.org/officeDocument/2006/docPropsVTypes">
  <Template>Normal</Template>
  <TotalTime>38</TotalTime>
  <Pages>14</Pages>
  <Words>942</Words>
  <Characters>5375</Characters>
  <Application>Microsoft Office Word</Application>
  <DocSecurity>0</DocSecurity>
  <Lines>44</Lines>
  <Paragraphs>12</Paragraphs>
  <ScaleCrop>false</ScaleCrop>
  <Company>微软中国</Company>
  <LinksUpToDate>false</LinksUpToDate>
  <CharactersWithSpaces>6305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王国启1</cp:lastModifiedBy>
  <cp:revision>14</cp:revision>
  <cp:lastPrinted>2019-07-04T05:31:00Z</cp:lastPrinted>
  <dcterms:created xsi:type="dcterms:W3CDTF">2019-07-04T01:24:00Z</dcterms:created>
  <dcterms:modified xsi:type="dcterms:W3CDTF">2019-07-05T02:05:00Z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0x0101006C45B405F579C044B06D2BCF418FC984</vt:lpwstr>
  </property>
</Properties>
</file>