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Ind w:w="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16"/>
        <w:gridCol w:w="6750"/>
      </w:tblGrid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FC2261" w:rsidP="007E5929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招标（竞争性谈判）方案</w:t>
            </w:r>
            <w:r w:rsidR="00F569F2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编号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2A290A" w:rsidP="00A85C6B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054C13">
              <w:rPr>
                <w:rFonts w:ascii="Simsun" w:hAnsi="Simsun"/>
                <w:spacing w:val="15"/>
                <w:sz w:val="18"/>
                <w:szCs w:val="18"/>
                <w:shd w:val="clear" w:color="auto" w:fill="FFFFFF"/>
              </w:rPr>
              <w:t>生产调度部【</w:t>
            </w:r>
            <w:r w:rsidRPr="00054C13">
              <w:rPr>
                <w:rFonts w:ascii="Simsun" w:hAnsi="Simsun"/>
                <w:spacing w:val="15"/>
                <w:sz w:val="18"/>
                <w:szCs w:val="18"/>
                <w:shd w:val="clear" w:color="auto" w:fill="FFFFFF"/>
              </w:rPr>
              <w:t>2021</w:t>
            </w:r>
            <w:r w:rsidRPr="00054C13">
              <w:rPr>
                <w:rFonts w:ascii="Simsun" w:hAnsi="Simsun"/>
                <w:spacing w:val="15"/>
                <w:sz w:val="18"/>
                <w:szCs w:val="18"/>
                <w:shd w:val="clear" w:color="auto" w:fill="FFFFFF"/>
              </w:rPr>
              <w:t>】</w:t>
            </w:r>
            <w:r w:rsidRPr="00054C13">
              <w:rPr>
                <w:rFonts w:ascii="Simsun" w:hAnsi="Simsun"/>
                <w:spacing w:val="15"/>
                <w:sz w:val="18"/>
                <w:szCs w:val="18"/>
                <w:shd w:val="clear" w:color="auto" w:fill="FFFFFF"/>
              </w:rPr>
              <w:t>-0001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FC2261" w:rsidP="007E5929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招标（竞争性谈判）信息发布</w:t>
            </w:r>
            <w:r w:rsidR="00F569F2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单位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457AC8" w:rsidP="006505D7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992FAA">
              <w:rPr>
                <w:rFonts w:ascii="Simsun" w:hAnsi="Simsun" w:hint="eastAsia"/>
                <w:spacing w:val="15"/>
                <w:sz w:val="18"/>
                <w:szCs w:val="18"/>
              </w:rPr>
              <w:t>中国石化上海高桥石油化工</w:t>
            </w:r>
            <w:bookmarkStart w:id="0" w:name="_GoBack"/>
            <w:bookmarkEnd w:id="0"/>
            <w:r w:rsidRPr="00992FAA">
              <w:rPr>
                <w:rFonts w:ascii="Simsun" w:hAnsi="Simsun" w:hint="eastAsia"/>
                <w:spacing w:val="15"/>
                <w:sz w:val="18"/>
                <w:szCs w:val="18"/>
              </w:rPr>
              <w:t>有限公司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FC2261" w:rsidP="007E5929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招标（竞争性谈判）业务</w:t>
            </w:r>
            <w:r w:rsidR="00F569F2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名称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DD506E" w:rsidP="00184058">
            <w:pPr>
              <w:rPr>
                <w:rFonts w:ascii="Simsun" w:eastAsia="宋体" w:hAnsi="Simsun" w:cs="宋体" w:hint="eastAsia"/>
                <w:spacing w:val="15"/>
                <w:sz w:val="18"/>
                <w:szCs w:val="18"/>
              </w:rPr>
            </w:pPr>
            <w:r w:rsidRPr="002D0B90">
              <w:rPr>
                <w:rFonts w:ascii="Simsun" w:hAnsi="Simsun" w:hint="eastAsia"/>
                <w:spacing w:val="15"/>
                <w:sz w:val="18"/>
                <w:szCs w:val="18"/>
                <w:shd w:val="clear" w:color="auto" w:fill="FFFFFF"/>
              </w:rPr>
              <w:t>白沪线、高赛线管线巡护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C2261" w:rsidRPr="002D0B90" w:rsidRDefault="00FC2261" w:rsidP="007E5929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4"/>
                <w:szCs w:val="24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项目编号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C2261" w:rsidRPr="002D0B90" w:rsidRDefault="00FC2261" w:rsidP="006505D7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FC2261" w:rsidP="007E5929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业务基本情况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612930" w:rsidP="00612930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白沙湾到高桥末站的白沪线原油管线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(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约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111.4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公里）、赛科到高桥末站的高赛线石脑油管线（约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98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公里）沿线外管道巡护业务：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 xml:space="preserve"> 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br/>
              <w:t xml:space="preserve">1. 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巡线要求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“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双百一零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”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即：覆盖率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100%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、必经点到位率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100%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、零超速；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 xml:space="preserve"> “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徒步巡线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”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，即要求巡线员在管道正上方徒步巡查管道；为了能有效监控巡线员的巡线情况，通过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GPS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管道巡检系统查看巡线员巡线情况、巡线速度情况（控制在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7km/h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），确保管道巡护覆盖率、到位率，有效提高管道巡护质量；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br/>
              <w:t xml:space="preserve">2. 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每天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6:00-19:00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之间，巡线员对管道及附属设施（含光缆）沿巡护路径巡护一次。对于城区、人口稠密区、环境敏感区、基础设施区，要增加巡护频次，或遇大雨、暴雨、大风、冰雪等恶劣天气或接举报电话等特殊情况，要增加巡护频次或安排值守看护，业务外包单位根据高桥石化指令执行，按零星业务按实结算。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br/>
              <w:t xml:space="preserve">3. 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优化巡线路由确保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3-5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公里一名巡线员，充分依靠人防，通过巡护打通管道保护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“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最后一公里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”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；针对重点地段（高后果区）每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20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公里增设巡线段长，人员密集型高后果区增设区长，对其辖区管道路由和管道设施行使管理权，收集、上报和跟踪整改管道保护相关问题；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br/>
              <w:t xml:space="preserve">4. 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做好管道保护宣传，及时发现、识别管道及附属设施风险及安全隐患，确保三桩等设备设施完好、准确。通过及时上报第三方施工、违章占压、桩牌损坏等问题，由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“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问题找上门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”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转变为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“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上门找问题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”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，突发事件的发现时间大为缩短，处置效率大幅提升。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br/>
              <w:t>5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．业务外包单位提供适合的巡检车辆（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3</w:t>
            </w:r>
            <w:r w:rsidRPr="002D0B90">
              <w:rPr>
                <w:rFonts w:ascii="Simsun" w:hAnsi="Simsun"/>
                <w:spacing w:val="15"/>
                <w:sz w:val="18"/>
                <w:szCs w:val="18"/>
              </w:rPr>
              <w:t>辆），并满足巡线工作要求。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4B179A" w:rsidP="00B4790A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业务</w:t>
            </w:r>
            <w:r w:rsidR="00B4790A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实施</w:t>
            </w:r>
            <w:r w:rsidR="00F569F2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地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6C46CF" w:rsidP="006C46CF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白沪线原油管线、高赛线石脑油管线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95421E" w:rsidP="005B66A0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业务</w:t>
            </w:r>
            <w:r w:rsidR="00F569F2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计划</w:t>
            </w:r>
            <w:r w:rsidR="005B66A0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实施</w:t>
            </w:r>
            <w:r w:rsidR="00F569F2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日期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3C2949" w:rsidP="008A6B44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925EEB">
              <w:rPr>
                <w:rFonts w:ascii="Simsun" w:hAnsi="Simsun" w:hint="eastAsia"/>
                <w:spacing w:val="15"/>
                <w:sz w:val="18"/>
                <w:szCs w:val="18"/>
              </w:rPr>
              <w:t>202</w:t>
            </w:r>
            <w:r w:rsidR="008A6B44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1</w:t>
            </w:r>
            <w:r w:rsidRPr="00925EEB">
              <w:rPr>
                <w:rFonts w:ascii="Simsun" w:hAnsi="Simsun" w:hint="eastAsia"/>
                <w:spacing w:val="15"/>
                <w:sz w:val="18"/>
                <w:szCs w:val="18"/>
              </w:rPr>
              <w:t>年</w:t>
            </w:r>
            <w:r w:rsidR="008A6B44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4</w:t>
            </w:r>
            <w:r w:rsidRPr="00925EEB">
              <w:rPr>
                <w:rFonts w:ascii="Simsun" w:hAnsi="Simsun" w:hint="eastAsia"/>
                <w:spacing w:val="15"/>
                <w:sz w:val="18"/>
                <w:szCs w:val="18"/>
              </w:rPr>
              <w:t>月</w:t>
            </w:r>
            <w:r w:rsidR="008A6B44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1</w:t>
            </w:r>
            <w:r w:rsidR="008A6B44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日</w:t>
            </w:r>
            <w:r w:rsidR="00CF7E21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-202</w:t>
            </w:r>
            <w:r w:rsidR="008A6B44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2</w:t>
            </w:r>
            <w:r w:rsidR="00CF7E21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年</w:t>
            </w:r>
            <w:r w:rsidR="00D9306C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3</w:t>
            </w:r>
            <w:r w:rsidR="00CF7E21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月</w:t>
            </w:r>
            <w:r w:rsidR="008A6B44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31</w:t>
            </w:r>
            <w:r w:rsidR="008A6B44" w:rsidRPr="00925EEB">
              <w:rPr>
                <w:rFonts w:ascii="Simsun" w:hAnsi="Simsun" w:hint="eastAsia"/>
                <w:spacing w:val="15"/>
                <w:sz w:val="18"/>
                <w:szCs w:val="18"/>
              </w:rPr>
              <w:t>日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25182" w:rsidRPr="002D0B90" w:rsidRDefault="00A25182" w:rsidP="00394A43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4"/>
                <w:szCs w:val="24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所需资质等</w:t>
            </w:r>
            <w:r w:rsidR="00394A43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条件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25182" w:rsidRPr="002D0B90" w:rsidRDefault="003C2CB7" w:rsidP="00505C2D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2D0B90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/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B721C9" w:rsidP="007E5929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lastRenderedPageBreak/>
              <w:t>业务</w:t>
            </w:r>
            <w:r w:rsidR="00F569F2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联系人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E34F44" w:rsidP="006505D7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施斌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569F2" w:rsidRPr="002D0B90" w:rsidRDefault="00B721C9" w:rsidP="009A1E54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联系</w:t>
            </w:r>
            <w:r w:rsidR="00F569F2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电话</w:t>
            </w: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及电子邮箱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C2949" w:rsidRPr="002D0B90" w:rsidRDefault="00760E2F" w:rsidP="00452884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（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021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）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587110</w:t>
            </w:r>
            <w:r w:rsidR="00452884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01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—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 xml:space="preserve">34206 </w:t>
            </w:r>
            <w:r w:rsidR="003C294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 xml:space="preserve"> </w:t>
            </w:r>
            <w:r w:rsidR="000E4138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shibin.</w:t>
            </w:r>
            <w:r w:rsidR="003C294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gqsh@sinopec.com</w:t>
            </w:r>
          </w:p>
        </w:tc>
      </w:tr>
      <w:tr w:rsidR="002D0B90" w:rsidRPr="002D0B90" w:rsidTr="00D714DB">
        <w:trPr>
          <w:trHeight w:val="581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721C9" w:rsidRPr="002D0B90" w:rsidRDefault="00B721C9" w:rsidP="004D4856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联系地址及邮政编码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721C9" w:rsidRPr="002D0B90" w:rsidRDefault="00391741" w:rsidP="00E93FC7">
            <w:pPr>
              <w:widowControl/>
              <w:rPr>
                <w:rFonts w:asciiTheme="minorEastAsia" w:hAnsiTheme="minorEastAsia" w:cs="宋体"/>
                <w:kern w:val="0"/>
                <w:szCs w:val="21"/>
              </w:rPr>
            </w:pP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上海市浦东新区</w:t>
            </w:r>
            <w:r w:rsidR="000E4138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江心沙路</w:t>
            </w:r>
            <w:r w:rsidR="000E4138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1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号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 xml:space="preserve">  </w:t>
            </w:r>
            <w:r w:rsidR="000E4138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施斌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 xml:space="preserve"> </w:t>
            </w:r>
            <w:r w:rsidR="00C6531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（</w:t>
            </w:r>
            <w:r w:rsidR="00C6531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021</w:t>
            </w:r>
            <w:r w:rsidR="00C6531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）</w:t>
            </w:r>
            <w:r w:rsidR="00C6531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587110</w:t>
            </w:r>
            <w:r w:rsidR="00452884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01</w:t>
            </w:r>
            <w:r w:rsidR="00C6531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—</w:t>
            </w:r>
            <w:r w:rsidR="00C6531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34206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721C9" w:rsidRPr="002D0B90" w:rsidRDefault="005B66A0" w:rsidP="00A3234F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投标（竞争性谈判响应）报名截止时间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721C9" w:rsidRPr="002D0B90" w:rsidRDefault="00391741" w:rsidP="00124494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202</w:t>
            </w:r>
            <w:r w:rsidR="006F323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1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年</w:t>
            </w:r>
            <w:r w:rsidR="001E66B7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1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月</w:t>
            </w:r>
            <w:r w:rsidR="00D9306C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2</w:t>
            </w:r>
            <w:r w:rsidR="00124494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1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日</w:t>
            </w:r>
            <w:r w:rsidR="0049267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上午</w:t>
            </w:r>
            <w:r w:rsidR="00D9306C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9:30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点之前</w:t>
            </w: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721C9" w:rsidRPr="002D0B90" w:rsidRDefault="00B721C9" w:rsidP="007E5929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4"/>
                <w:szCs w:val="24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报名</w:t>
            </w:r>
            <w:r w:rsidR="00A3234F"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响应</w:t>
            </w: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方式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5000" w:type="pct"/>
              <w:tblBorders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533"/>
              <w:gridCol w:w="1687"/>
              <w:gridCol w:w="722"/>
              <w:gridCol w:w="1687"/>
            </w:tblGrid>
            <w:tr w:rsidR="002D0B90" w:rsidRPr="002D0B90" w:rsidTr="00391741">
              <w:tc>
                <w:tcPr>
                  <w:tcW w:w="0" w:type="auto"/>
                  <w:gridSpan w:val="4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91741" w:rsidRPr="002D0B90" w:rsidRDefault="00391741" w:rsidP="00E93FC7">
                  <w:pPr>
                    <w:widowControl/>
                    <w:rPr>
                      <w:rFonts w:asciiTheme="minorEastAsia" w:hAnsiTheme="minorEastAsia" w:cs="宋体"/>
                      <w:kern w:val="0"/>
                      <w:sz w:val="24"/>
                      <w:szCs w:val="24"/>
                    </w:rPr>
                  </w:pPr>
                  <w:r w:rsidRPr="00E93FC7">
                    <w:rPr>
                      <w:rFonts w:ascii="Simsun" w:hAnsi="Simsun"/>
                      <w:spacing w:val="15"/>
                      <w:sz w:val="18"/>
                      <w:szCs w:val="18"/>
                    </w:rPr>
                    <w:t>以邮件形式发送到</w:t>
                  </w:r>
                  <w:r w:rsidRPr="00E93FC7">
                    <w:rPr>
                      <w:rFonts w:ascii="Simsun" w:hAnsi="Simsun"/>
                      <w:spacing w:val="15"/>
                      <w:sz w:val="18"/>
                      <w:szCs w:val="18"/>
                    </w:rPr>
                    <w:t xml:space="preserve"> </w:t>
                  </w:r>
                  <w:r w:rsidR="00FC0263" w:rsidRPr="00E93FC7">
                    <w:rPr>
                      <w:rFonts w:ascii="Simsun" w:hAnsi="Simsun" w:hint="eastAsia"/>
                      <w:spacing w:val="15"/>
                      <w:sz w:val="18"/>
                      <w:szCs w:val="18"/>
                    </w:rPr>
                    <w:t>shibin</w:t>
                  </w:r>
                  <w:r w:rsidRPr="00E93FC7">
                    <w:rPr>
                      <w:rFonts w:ascii="Simsun" w:hAnsi="Simsun"/>
                      <w:spacing w:val="15"/>
                      <w:sz w:val="18"/>
                      <w:szCs w:val="18"/>
                    </w:rPr>
                    <w:t>.gqsh@sinopec.com</w:t>
                  </w:r>
                </w:p>
              </w:tc>
            </w:tr>
            <w:tr w:rsidR="002D0B90" w:rsidRPr="002D0B90" w:rsidTr="00391741">
              <w:tc>
                <w:tcPr>
                  <w:tcW w:w="0" w:type="auto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vAlign w:val="center"/>
                  <w:hideMark/>
                </w:tcPr>
                <w:p w:rsidR="00391741" w:rsidRPr="002D0B90" w:rsidRDefault="00391741" w:rsidP="00391741">
                  <w:pPr>
                    <w:widowControl/>
                    <w:jc w:val="left"/>
                    <w:rPr>
                      <w:rFonts w:asciiTheme="minorEastAsia" w:hAnsiTheme="minorEastAsia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91741" w:rsidRPr="002D0B90" w:rsidRDefault="00391741" w:rsidP="00391741">
                  <w:pPr>
                    <w:widowControl/>
                    <w:jc w:val="left"/>
                    <w:rPr>
                      <w:rFonts w:asciiTheme="minorEastAsia" w:hAnsiTheme="minorEastAsia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91741" w:rsidRPr="002D0B90" w:rsidRDefault="00391741" w:rsidP="00391741">
                  <w:pPr>
                    <w:widowControl/>
                    <w:jc w:val="left"/>
                    <w:rPr>
                      <w:rFonts w:asciiTheme="minorEastAsia" w:hAnsiTheme="minorEastAsia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91741" w:rsidRPr="002D0B90" w:rsidRDefault="00391741" w:rsidP="00391741">
                  <w:pPr>
                    <w:widowControl/>
                    <w:jc w:val="left"/>
                    <w:rPr>
                      <w:rFonts w:asciiTheme="minorEastAsia" w:hAnsiTheme="minorEastAsia" w:cs="宋体"/>
                      <w:kern w:val="0"/>
                      <w:sz w:val="24"/>
                      <w:szCs w:val="24"/>
                    </w:rPr>
                  </w:pPr>
                </w:p>
              </w:tc>
            </w:tr>
          </w:tbl>
          <w:p w:rsidR="00B721C9" w:rsidRPr="002D0B90" w:rsidRDefault="00B721C9" w:rsidP="006505D7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2D0B90" w:rsidRPr="002D0B90" w:rsidTr="00D714DB">
        <w:trPr>
          <w:trHeight w:val="675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721C9" w:rsidRPr="002D0B90" w:rsidRDefault="00A3234F" w:rsidP="00BC1E31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4"/>
                <w:szCs w:val="24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招标（竞争性谈判）文件获取办法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721C9" w:rsidRPr="002D0B90" w:rsidRDefault="00391741" w:rsidP="00E93FC7">
            <w:pPr>
              <w:widowControl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电子邮件</w:t>
            </w:r>
          </w:p>
        </w:tc>
      </w:tr>
      <w:tr w:rsidR="00B721C9" w:rsidRPr="002D0B90" w:rsidTr="00D714DB">
        <w:trPr>
          <w:trHeight w:val="2070"/>
          <w:tblCellSpacing w:w="15" w:type="dxa"/>
        </w:trPr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721C9" w:rsidRPr="002D0B90" w:rsidRDefault="00B721C9" w:rsidP="007E5929">
            <w:pPr>
              <w:widowControl/>
              <w:spacing w:before="120" w:after="120"/>
              <w:jc w:val="left"/>
              <w:rPr>
                <w:rFonts w:asciiTheme="minorEastAsia" w:hAnsiTheme="minorEastAsia" w:cs="宋体"/>
                <w:b/>
                <w:kern w:val="0"/>
                <w:sz w:val="20"/>
                <w:szCs w:val="20"/>
              </w:rPr>
            </w:pPr>
            <w:r w:rsidRPr="002D0B90">
              <w:rPr>
                <w:rFonts w:asciiTheme="minorEastAsia" w:hAnsiTheme="minorEastAsia" w:cs="宋体" w:hint="eastAsia"/>
                <w:b/>
                <w:kern w:val="0"/>
                <w:sz w:val="24"/>
                <w:szCs w:val="24"/>
              </w:rPr>
              <w:t>备注</w:t>
            </w:r>
          </w:p>
        </w:tc>
        <w:tc>
          <w:tcPr>
            <w:tcW w:w="6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721C9" w:rsidRPr="002D0B90" w:rsidRDefault="00E04F76" w:rsidP="0070632C">
            <w:pPr>
              <w:widowControl/>
              <w:spacing w:before="30" w:after="30" w:line="405" w:lineRule="atLeast"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报名表</w:t>
            </w:r>
            <w:r w:rsidR="00E42C49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下载</w:t>
            </w:r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在</w:t>
            </w:r>
            <w:r w:rsidR="009D1EAA" w:rsidRPr="00E93FC7">
              <w:rPr>
                <w:rFonts w:ascii="Simsun" w:hAnsi="Simsun" w:hint="eastAsia"/>
                <w:spacing w:val="15"/>
                <w:sz w:val="18"/>
                <w:szCs w:val="18"/>
              </w:rPr>
              <w:t>中国石化上海高桥石油化工有限公司网站</w:t>
            </w:r>
            <w:r w:rsidR="009D1EAA" w:rsidRPr="00E93FC7">
              <w:rPr>
                <w:rFonts w:ascii="Simsun" w:hAnsi="Simsun" w:hint="eastAsia"/>
                <w:spacing w:val="15"/>
                <w:sz w:val="18"/>
                <w:szCs w:val="18"/>
              </w:rPr>
              <w:t xml:space="preserve">  </w:t>
            </w:r>
            <w:hyperlink r:id="rId8" w:history="1">
              <w:r w:rsidR="009D1EAA" w:rsidRPr="00E93FC7">
                <w:rPr>
                  <w:rFonts w:ascii="Simsun" w:hAnsi="Simsun" w:hint="eastAsia"/>
                  <w:spacing w:val="15"/>
                  <w:sz w:val="18"/>
                  <w:szCs w:val="18"/>
                </w:rPr>
                <w:t>http://sgpc.sinopec.com</w:t>
              </w:r>
            </w:hyperlink>
            <w:r w:rsidRPr="00E93FC7">
              <w:rPr>
                <w:rFonts w:ascii="Simsun" w:hAnsi="Simsun" w:hint="eastAsia"/>
                <w:spacing w:val="15"/>
                <w:sz w:val="18"/>
                <w:szCs w:val="18"/>
              </w:rPr>
              <w:t>。</w:t>
            </w:r>
          </w:p>
        </w:tc>
      </w:tr>
    </w:tbl>
    <w:p w:rsidR="00685634" w:rsidRPr="002D0B90" w:rsidRDefault="00685634">
      <w:pPr>
        <w:rPr>
          <w:rFonts w:asciiTheme="minorEastAsia" w:hAnsiTheme="minorEastAsia"/>
        </w:rPr>
      </w:pPr>
    </w:p>
    <w:p w:rsidR="00685634" w:rsidRPr="002D0B90" w:rsidRDefault="00685634">
      <w:pPr>
        <w:rPr>
          <w:rFonts w:ascii="仿宋" w:eastAsia="仿宋" w:hAnsi="仿宋" w:cs="宋体"/>
          <w:b/>
          <w:kern w:val="0"/>
          <w:sz w:val="32"/>
          <w:szCs w:val="32"/>
        </w:rPr>
      </w:pPr>
    </w:p>
    <w:p w:rsidR="00AD154D" w:rsidRPr="002D0B90" w:rsidRDefault="00685634">
      <w:pPr>
        <w:rPr>
          <w:rFonts w:ascii="仿宋" w:eastAsia="仿宋" w:hAnsi="仿宋" w:cs="宋体"/>
          <w:b/>
          <w:kern w:val="0"/>
          <w:sz w:val="32"/>
          <w:szCs w:val="32"/>
        </w:rPr>
      </w:pPr>
      <w:r w:rsidRPr="002D0B90">
        <w:rPr>
          <w:rFonts w:ascii="仿宋" w:eastAsia="仿宋" w:hAnsi="仿宋" w:cs="宋体" w:hint="eastAsia"/>
          <w:b/>
          <w:kern w:val="0"/>
          <w:sz w:val="32"/>
          <w:szCs w:val="32"/>
        </w:rPr>
        <w:t>填写说明：</w:t>
      </w:r>
    </w:p>
    <w:p w:rsidR="00457AC8" w:rsidRPr="002D0B90" w:rsidRDefault="00457AC8" w:rsidP="00730D11">
      <w:pPr>
        <w:spacing w:line="540" w:lineRule="exact"/>
        <w:ind w:firstLineChars="196" w:firstLine="688"/>
        <w:rPr>
          <w:rFonts w:ascii="仿宋_GB2312" w:eastAsia="仿宋_GB2312" w:hAnsi="Simsun" w:hint="eastAsia"/>
          <w:spacing w:val="15"/>
          <w:sz w:val="32"/>
          <w:szCs w:val="32"/>
        </w:rPr>
      </w:pP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（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1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）</w:t>
      </w:r>
      <w:r w:rsidRPr="002D0B90">
        <w:rPr>
          <w:rFonts w:ascii="仿宋" w:eastAsia="仿宋" w:hAnsi="仿宋" w:cs="宋体" w:hint="eastAsia"/>
          <w:b/>
          <w:kern w:val="0"/>
          <w:sz w:val="32"/>
          <w:szCs w:val="32"/>
        </w:rPr>
        <w:t>招标（竞争性谈判）方案编号</w:t>
      </w:r>
      <w:r w:rsidRPr="002D0B90">
        <w:rPr>
          <w:rFonts w:ascii="仿宋_GB2312" w:eastAsia="仿宋_GB2312" w:hAnsi="Simsun" w:hint="eastAsia"/>
          <w:b/>
          <w:spacing w:val="15"/>
          <w:sz w:val="32"/>
          <w:szCs w:val="32"/>
        </w:rPr>
        <w:t>：</w:t>
      </w:r>
      <w:r w:rsidR="0096091C" w:rsidRPr="002D0B90">
        <w:rPr>
          <w:rFonts w:ascii="仿宋_GB2312" w:eastAsia="仿宋_GB2312" w:hAnsi="Simsun" w:hint="eastAsia"/>
          <w:spacing w:val="15"/>
          <w:sz w:val="32"/>
          <w:szCs w:val="32"/>
        </w:rPr>
        <w:t>应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填写</w:t>
      </w:r>
      <w:r w:rsidR="0080105D" w:rsidRPr="002D0B90">
        <w:rPr>
          <w:rFonts w:ascii="仿宋_GB2312" w:eastAsia="仿宋_GB2312" w:hAnsi="Simsun" w:hint="eastAsia"/>
          <w:spacing w:val="15"/>
          <w:sz w:val="32"/>
          <w:szCs w:val="32"/>
        </w:rPr>
        <w:t>已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在招标管理信息平台上</w:t>
      </w:r>
      <w:r w:rsidR="0080105D" w:rsidRPr="002D0B90">
        <w:rPr>
          <w:rFonts w:ascii="仿宋_GB2312" w:eastAsia="仿宋_GB2312" w:hAnsi="Simsun" w:hint="eastAsia"/>
          <w:spacing w:val="15"/>
          <w:sz w:val="32"/>
          <w:szCs w:val="32"/>
        </w:rPr>
        <w:t>完成审批的相关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方案（计划）的编号，该编号由部门、年份、顺序号组成，如“企业管理部【</w:t>
      </w:r>
      <w:r w:rsidRPr="002D0B90">
        <w:rPr>
          <w:rFonts w:ascii="Times New Roman" w:eastAsia="仿宋_GB2312" w:hAnsi="Times New Roman" w:cs="Times New Roman"/>
          <w:spacing w:val="15"/>
          <w:sz w:val="32"/>
          <w:szCs w:val="32"/>
        </w:rPr>
        <w:t>2020</w:t>
      </w:r>
      <w:r w:rsidRPr="002D0B90">
        <w:rPr>
          <w:rFonts w:ascii="Times New Roman" w:eastAsia="仿宋_GB2312" w:hAnsi="Times New Roman" w:cs="Times New Roman"/>
          <w:spacing w:val="15"/>
          <w:sz w:val="32"/>
          <w:szCs w:val="32"/>
        </w:rPr>
        <w:t>】</w:t>
      </w:r>
      <w:r w:rsidRPr="002D0B90">
        <w:rPr>
          <w:rFonts w:ascii="Times New Roman" w:eastAsia="仿宋_GB2312" w:hAnsi="Times New Roman" w:cs="Times New Roman"/>
          <w:spacing w:val="15"/>
          <w:sz w:val="32"/>
          <w:szCs w:val="32"/>
        </w:rPr>
        <w:t>-000</w:t>
      </w:r>
      <w:r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1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”。</w:t>
      </w:r>
    </w:p>
    <w:p w:rsidR="00457AC8" w:rsidRPr="002D0B90" w:rsidRDefault="00457AC8" w:rsidP="00730D11">
      <w:pPr>
        <w:spacing w:line="540" w:lineRule="exact"/>
        <w:ind w:firstLineChars="196" w:firstLine="688"/>
        <w:rPr>
          <w:rFonts w:ascii="仿宋_GB2312" w:eastAsia="仿宋_GB2312"/>
          <w:sz w:val="32"/>
          <w:szCs w:val="32"/>
        </w:rPr>
      </w:pP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（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2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）</w:t>
      </w:r>
      <w:r w:rsidRPr="002D0B90">
        <w:rPr>
          <w:rFonts w:ascii="仿宋_GB2312" w:eastAsia="仿宋_GB2312" w:hAnsi="Simsun" w:hint="eastAsia"/>
          <w:b/>
          <w:spacing w:val="15"/>
          <w:sz w:val="32"/>
          <w:szCs w:val="32"/>
        </w:rPr>
        <w:t>招标（竞争性谈判）业务名称：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同招标管理信息平台上方案（计划）</w:t>
      </w:r>
      <w:r w:rsidR="0080105D" w:rsidRPr="002D0B90">
        <w:rPr>
          <w:rFonts w:ascii="仿宋_GB2312" w:eastAsia="仿宋_GB2312" w:hAnsi="Simsun" w:hint="eastAsia"/>
          <w:spacing w:val="15"/>
          <w:sz w:val="32"/>
          <w:szCs w:val="32"/>
        </w:rPr>
        <w:t>中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所申请的业务</w:t>
      </w:r>
      <w:r w:rsidR="0080105D" w:rsidRPr="002D0B90">
        <w:rPr>
          <w:rFonts w:ascii="仿宋_GB2312" w:eastAsia="仿宋_GB2312" w:hAnsi="Simsun" w:hint="eastAsia"/>
          <w:spacing w:val="15"/>
          <w:sz w:val="32"/>
          <w:szCs w:val="32"/>
        </w:rPr>
        <w:t>名称，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应填写齐全和明确，尤其是年度业务和长期业务，写清楚时间，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lastRenderedPageBreak/>
        <w:t>如“</w:t>
      </w:r>
      <w:r w:rsidRPr="002D0B90">
        <w:rPr>
          <w:rFonts w:ascii="Times New Roman" w:eastAsia="仿宋_GB2312" w:hAnsi="Times New Roman" w:cs="Times New Roman"/>
          <w:spacing w:val="15"/>
          <w:sz w:val="32"/>
          <w:szCs w:val="32"/>
        </w:rPr>
        <w:t>2020</w:t>
      </w:r>
      <w:r w:rsidRPr="002D0B90">
        <w:rPr>
          <w:rFonts w:ascii="Times New Roman" w:eastAsia="仿宋_GB2312" w:hAnsi="Times New Roman" w:cs="Times New Roman"/>
          <w:spacing w:val="15"/>
          <w:sz w:val="32"/>
          <w:szCs w:val="32"/>
        </w:rPr>
        <w:t>年</w:t>
      </w:r>
      <w:r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度公司船舶及码头修理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业务”</w:t>
      </w:r>
      <w:r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等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。</w:t>
      </w:r>
    </w:p>
    <w:p w:rsidR="00457AC8" w:rsidRPr="002D0B90" w:rsidRDefault="00457AC8" w:rsidP="00730D11">
      <w:pPr>
        <w:spacing w:line="540" w:lineRule="exact"/>
        <w:ind w:firstLineChars="196" w:firstLine="688"/>
        <w:rPr>
          <w:rFonts w:ascii="仿宋_GB2312" w:eastAsia="仿宋_GB2312" w:hAnsi="Simsun" w:hint="eastAsia"/>
          <w:spacing w:val="15"/>
          <w:sz w:val="32"/>
          <w:szCs w:val="32"/>
        </w:rPr>
      </w:pP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（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3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）</w:t>
      </w:r>
      <w:r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项</w:t>
      </w:r>
      <w:r w:rsidRPr="002D0B90">
        <w:rPr>
          <w:rFonts w:ascii="仿宋_GB2312" w:eastAsia="仿宋_GB2312" w:hAnsi="Simsun" w:hint="eastAsia"/>
          <w:b/>
          <w:spacing w:val="15"/>
          <w:sz w:val="32"/>
          <w:szCs w:val="32"/>
        </w:rPr>
        <w:t>目编号：</w:t>
      </w:r>
      <w:r w:rsidR="0080105D" w:rsidRPr="002D0B90">
        <w:rPr>
          <w:rFonts w:ascii="仿宋_GB2312" w:eastAsia="仿宋_GB2312" w:hAnsi="Simsun" w:hint="eastAsia"/>
          <w:spacing w:val="15"/>
          <w:sz w:val="32"/>
          <w:szCs w:val="32"/>
        </w:rPr>
        <w:t>同招标管理信息平台上方案（计划）中的所填</w:t>
      </w:r>
      <w:r w:rsidR="0080105D"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项</w:t>
      </w:r>
      <w:r w:rsidR="0080105D" w:rsidRPr="002D0B90">
        <w:rPr>
          <w:rFonts w:ascii="仿宋_GB2312" w:eastAsia="仿宋_GB2312" w:hAnsi="Simsun" w:hint="eastAsia"/>
          <w:spacing w:val="15"/>
          <w:sz w:val="32"/>
          <w:szCs w:val="32"/>
        </w:rPr>
        <w:t>目编号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；若</w:t>
      </w:r>
      <w:r w:rsidR="0080105D" w:rsidRPr="002D0B90">
        <w:rPr>
          <w:rFonts w:ascii="仿宋_GB2312" w:eastAsia="仿宋_GB2312" w:hAnsi="Simsun" w:hint="eastAsia"/>
          <w:spacing w:val="15"/>
          <w:sz w:val="32"/>
          <w:szCs w:val="32"/>
        </w:rPr>
        <w:t>没有</w:t>
      </w:r>
      <w:r w:rsidR="0080105D"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项</w:t>
      </w:r>
      <w:r w:rsidR="0080105D" w:rsidRPr="002D0B90">
        <w:rPr>
          <w:rFonts w:ascii="仿宋_GB2312" w:eastAsia="仿宋_GB2312" w:hAnsi="Simsun" w:hint="eastAsia"/>
          <w:spacing w:val="15"/>
          <w:sz w:val="32"/>
          <w:szCs w:val="32"/>
        </w:rPr>
        <w:t>目编号</w:t>
      </w:r>
      <w:r w:rsidR="0080105D" w:rsidRPr="002D0B90">
        <w:rPr>
          <w:rFonts w:ascii="仿宋_GB2312" w:eastAsia="仿宋_GB2312" w:hAnsi="Simsun" w:hint="eastAsia"/>
          <w:b/>
          <w:spacing w:val="15"/>
          <w:sz w:val="32"/>
          <w:szCs w:val="32"/>
        </w:rPr>
        <w:t>，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本栏填“/”。</w:t>
      </w:r>
    </w:p>
    <w:p w:rsidR="00457AC8" w:rsidRPr="002D0B90" w:rsidRDefault="00457AC8" w:rsidP="00730D11">
      <w:pPr>
        <w:spacing w:line="540" w:lineRule="exact"/>
        <w:ind w:firstLineChars="196" w:firstLine="688"/>
        <w:rPr>
          <w:rFonts w:ascii="仿宋_GB2312" w:eastAsia="仿宋_GB2312" w:hAnsi="Simsun" w:hint="eastAsia"/>
          <w:spacing w:val="15"/>
          <w:sz w:val="32"/>
          <w:szCs w:val="32"/>
        </w:rPr>
      </w:pP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（</w:t>
      </w:r>
      <w:r w:rsidR="00E47ED5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4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）</w:t>
      </w:r>
      <w:r w:rsidR="00E47ED5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业务基本情况</w:t>
      </w:r>
      <w:r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：</w:t>
      </w:r>
      <w:r w:rsidR="00E47ED5" w:rsidRPr="002D0B90">
        <w:rPr>
          <w:rFonts w:ascii="仿宋_GB2312" w:eastAsia="仿宋_GB2312" w:hAnsi="Simsun" w:hint="eastAsia"/>
          <w:spacing w:val="15"/>
          <w:sz w:val="32"/>
          <w:szCs w:val="32"/>
        </w:rPr>
        <w:t>是业务名称的展开，可填写实施本项业务的具体内容</w:t>
      </w:r>
      <w:r w:rsidR="009A1E54" w:rsidRPr="002D0B90">
        <w:rPr>
          <w:rFonts w:ascii="仿宋_GB2312" w:eastAsia="仿宋_GB2312" w:hAnsi="Simsun" w:hint="eastAsia"/>
          <w:spacing w:val="15"/>
          <w:sz w:val="32"/>
          <w:szCs w:val="32"/>
        </w:rPr>
        <w:t>，如</w:t>
      </w:r>
      <w:r w:rsidR="00E47ED5" w:rsidRPr="002D0B90">
        <w:rPr>
          <w:rFonts w:ascii="仿宋_GB2312" w:eastAsia="仿宋_GB2312" w:hAnsi="Simsun" w:hint="eastAsia"/>
          <w:spacing w:val="15"/>
          <w:sz w:val="32"/>
          <w:szCs w:val="32"/>
        </w:rPr>
        <w:t>技术要求、服务</w:t>
      </w:r>
      <w:r w:rsidR="009A1E54" w:rsidRPr="002D0B90">
        <w:rPr>
          <w:rFonts w:ascii="仿宋_GB2312" w:eastAsia="仿宋_GB2312" w:hAnsi="Simsun" w:hint="eastAsia"/>
          <w:spacing w:val="15"/>
          <w:sz w:val="32"/>
          <w:szCs w:val="32"/>
        </w:rPr>
        <w:t>要求</w:t>
      </w:r>
      <w:r w:rsidR="00E47ED5" w:rsidRPr="002D0B90">
        <w:rPr>
          <w:rFonts w:ascii="仿宋_GB2312" w:eastAsia="仿宋_GB2312" w:hAnsi="Simsun" w:hint="eastAsia"/>
          <w:spacing w:val="15"/>
          <w:sz w:val="32"/>
          <w:szCs w:val="32"/>
        </w:rPr>
        <w:t>、品种规格、数量等其它一些需要告知的事项。</w:t>
      </w:r>
    </w:p>
    <w:p w:rsidR="00457AC8" w:rsidRPr="002D0B90" w:rsidRDefault="00457AC8" w:rsidP="00730D11">
      <w:pPr>
        <w:spacing w:line="540" w:lineRule="exact"/>
        <w:ind w:firstLineChars="196" w:firstLine="688"/>
        <w:rPr>
          <w:rFonts w:ascii="仿宋_GB2312" w:eastAsia="仿宋_GB2312" w:hAnsi="Simsun" w:hint="eastAsia"/>
          <w:spacing w:val="15"/>
          <w:sz w:val="32"/>
          <w:szCs w:val="32"/>
        </w:rPr>
      </w:pP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（</w:t>
      </w:r>
      <w:r w:rsidR="00B4790A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5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）</w:t>
      </w:r>
      <w:r w:rsidR="00B4790A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业务实施地</w:t>
      </w:r>
      <w:r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：</w:t>
      </w:r>
      <w:r w:rsidR="00B4790A"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该业务实施的地点，</w:t>
      </w:r>
      <w:r w:rsidR="00B9574D"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若要</w:t>
      </w:r>
      <w:r w:rsidR="003B39E8"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送出</w:t>
      </w:r>
      <w:r w:rsidR="00B4790A"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公司</w:t>
      </w:r>
      <w:r w:rsidR="003B39E8"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处理的，如送到公司外的维修厂进行修理修缮等</w:t>
      </w:r>
      <w:r w:rsidR="006F4828"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，可填写“公司外”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。</w:t>
      </w:r>
    </w:p>
    <w:p w:rsidR="006F4828" w:rsidRPr="002D0B90" w:rsidRDefault="00457AC8" w:rsidP="00730D11">
      <w:pPr>
        <w:spacing w:line="540" w:lineRule="exact"/>
        <w:ind w:firstLineChars="200" w:firstLine="703"/>
        <w:rPr>
          <w:rFonts w:ascii="仿宋_GB2312" w:eastAsia="仿宋_GB2312" w:hAnsi="Simsun" w:hint="eastAsia"/>
          <w:spacing w:val="15"/>
          <w:sz w:val="32"/>
          <w:szCs w:val="32"/>
        </w:rPr>
      </w:pP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（</w:t>
      </w:r>
      <w:r w:rsidR="006F4828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6</w:t>
      </w:r>
      <w:r w:rsidR="006F4828"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）</w:t>
      </w:r>
      <w:r w:rsidR="006F4828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业务计划</w:t>
      </w:r>
      <w:r w:rsidR="005B66A0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实施</w:t>
      </w:r>
      <w:r w:rsidR="006F4828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日期</w:t>
      </w:r>
      <w:r w:rsidR="006F4828" w:rsidRPr="002D0B90">
        <w:rPr>
          <w:rFonts w:ascii="仿宋_GB2312" w:eastAsia="仿宋_GB2312" w:hAnsi="Simsun" w:hint="eastAsia"/>
          <w:b/>
          <w:spacing w:val="15"/>
          <w:sz w:val="32"/>
          <w:szCs w:val="32"/>
        </w:rPr>
        <w:t>：</w:t>
      </w:r>
      <w:r w:rsidR="006F4828" w:rsidRPr="002D0B90">
        <w:rPr>
          <w:rFonts w:ascii="仿宋_GB2312" w:eastAsia="仿宋_GB2312" w:hAnsi="Simsun" w:hint="eastAsia"/>
          <w:spacing w:val="15"/>
          <w:sz w:val="32"/>
          <w:szCs w:val="32"/>
        </w:rPr>
        <w:t>同招标管理信息平台上方案（计划）中的工期、履行期、完成时间，即本业务预计</w:t>
      </w:r>
      <w:r w:rsidR="005B66A0" w:rsidRPr="002D0B90">
        <w:rPr>
          <w:rFonts w:ascii="仿宋_GB2312" w:eastAsia="仿宋_GB2312" w:hAnsi="Simsun" w:hint="eastAsia"/>
          <w:spacing w:val="15"/>
          <w:sz w:val="32"/>
          <w:szCs w:val="32"/>
        </w:rPr>
        <w:t>开始和</w:t>
      </w:r>
      <w:r w:rsidR="006F4828" w:rsidRPr="002D0B90">
        <w:rPr>
          <w:rFonts w:ascii="仿宋_GB2312" w:eastAsia="仿宋_GB2312" w:hAnsi="Simsun" w:hint="eastAsia"/>
          <w:spacing w:val="15"/>
          <w:sz w:val="32"/>
          <w:szCs w:val="32"/>
        </w:rPr>
        <w:t>完成的日期，相当于预估合同文本内的履行期、交提货日期、完工期等。</w:t>
      </w:r>
    </w:p>
    <w:p w:rsidR="006F4828" w:rsidRPr="002D0B90" w:rsidRDefault="006F4828" w:rsidP="00730D11">
      <w:pPr>
        <w:spacing w:line="540" w:lineRule="exact"/>
        <w:ind w:firstLineChars="200" w:firstLine="703"/>
        <w:rPr>
          <w:rFonts w:ascii="仿宋_GB2312" w:eastAsia="仿宋_GB2312" w:hAnsi="Simsun" w:hint="eastAsia"/>
          <w:spacing w:val="15"/>
          <w:sz w:val="32"/>
          <w:szCs w:val="32"/>
        </w:rPr>
      </w:pP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（</w:t>
      </w:r>
      <w:r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7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）</w:t>
      </w:r>
      <w:r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所需资质等条件</w:t>
      </w:r>
      <w:r w:rsidRPr="002D0B90">
        <w:rPr>
          <w:rFonts w:ascii="仿宋_GB2312" w:eastAsia="仿宋_GB2312" w:hAnsi="Simsun" w:hint="eastAsia"/>
          <w:b/>
          <w:spacing w:val="15"/>
          <w:sz w:val="32"/>
          <w:szCs w:val="32"/>
        </w:rPr>
        <w:t>：</w:t>
      </w:r>
      <w:r w:rsidRPr="002D0B90">
        <w:rPr>
          <w:rFonts w:ascii="仿宋_GB2312" w:eastAsia="仿宋_GB2312" w:hAnsi="Simsun" w:hint="eastAsia"/>
          <w:spacing w:val="15"/>
          <w:sz w:val="32"/>
          <w:szCs w:val="32"/>
        </w:rPr>
        <w:t>同招标管理信息平台上方案（计划）中对被邀请单位资质要求</w:t>
      </w:r>
      <w:r w:rsidR="00A01739" w:rsidRPr="002D0B90">
        <w:rPr>
          <w:rFonts w:ascii="仿宋_GB2312" w:eastAsia="仿宋_GB2312" w:hAnsi="Simsun" w:hint="eastAsia"/>
          <w:spacing w:val="15"/>
          <w:sz w:val="32"/>
          <w:szCs w:val="32"/>
        </w:rPr>
        <w:t>，也可补充要求其他条件。</w:t>
      </w:r>
    </w:p>
    <w:p w:rsidR="00A01739" w:rsidRPr="002D0B90" w:rsidRDefault="006F4828" w:rsidP="00730D11">
      <w:pPr>
        <w:spacing w:line="540" w:lineRule="exact"/>
        <w:ind w:firstLineChars="196" w:firstLine="688"/>
        <w:rPr>
          <w:rFonts w:ascii="仿宋_GB2312" w:eastAsia="仿宋_GB2312" w:hAnsi="Simsun" w:hint="eastAsia"/>
          <w:spacing w:val="15"/>
          <w:sz w:val="32"/>
          <w:szCs w:val="32"/>
        </w:rPr>
      </w:pPr>
      <w:r w:rsidRPr="002D0B90">
        <w:rPr>
          <w:rFonts w:ascii="仿宋_GB2312" w:eastAsia="仿宋_GB2312" w:hAnsi="Simsun" w:hint="eastAsia"/>
          <w:b/>
          <w:spacing w:val="15"/>
          <w:sz w:val="32"/>
          <w:szCs w:val="32"/>
        </w:rPr>
        <w:t>（8）</w:t>
      </w:r>
      <w:r w:rsidR="00A01739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投标（竞争性谈判）报名响应截止时间：</w:t>
      </w:r>
      <w:r w:rsidR="00A01739" w:rsidRPr="002D0B90">
        <w:rPr>
          <w:rFonts w:ascii="仿宋_GB2312" w:eastAsia="仿宋_GB2312" w:hAnsi="Simsun" w:hint="eastAsia"/>
          <w:spacing w:val="15"/>
          <w:sz w:val="32"/>
          <w:szCs w:val="32"/>
        </w:rPr>
        <w:t>预设投标（竞争性谈判）单位发出参加邀请的截止时间。设置该时间时应充分考虑自发出公开邀请后，必须给潜的被邀请单位留有足够信息了解与思考应答的时间，每次一般需在网站上公</w:t>
      </w:r>
      <w:r w:rsidR="00A01739" w:rsidRPr="002D0B90">
        <w:rPr>
          <w:rFonts w:ascii="Times New Roman" w:eastAsia="仿宋_GB2312" w:hAnsi="Times New Roman" w:cs="Times New Roman"/>
          <w:spacing w:val="15"/>
          <w:sz w:val="32"/>
          <w:szCs w:val="32"/>
        </w:rPr>
        <w:t>示</w:t>
      </w:r>
      <w:r w:rsidR="00685634" w:rsidRPr="002D0B90">
        <w:rPr>
          <w:rFonts w:ascii="Times New Roman" w:eastAsia="仿宋_GB2312" w:hAnsi="Times New Roman" w:cs="Times New Roman" w:hint="eastAsia"/>
          <w:spacing w:val="15"/>
          <w:sz w:val="32"/>
          <w:szCs w:val="32"/>
        </w:rPr>
        <w:t>至少</w:t>
      </w:r>
      <w:r w:rsidR="00A01739" w:rsidRPr="002D0B90">
        <w:rPr>
          <w:rFonts w:ascii="Times New Roman" w:eastAsia="仿宋_GB2312" w:hAnsi="Times New Roman" w:cs="Times New Roman"/>
          <w:spacing w:val="15"/>
          <w:sz w:val="32"/>
          <w:szCs w:val="32"/>
        </w:rPr>
        <w:t>5</w:t>
      </w:r>
      <w:r w:rsidR="00A01739" w:rsidRPr="002D0B90">
        <w:rPr>
          <w:rFonts w:ascii="Times New Roman" w:eastAsia="仿宋_GB2312" w:hAnsi="Times New Roman" w:cs="Times New Roman"/>
          <w:spacing w:val="15"/>
          <w:sz w:val="32"/>
          <w:szCs w:val="32"/>
        </w:rPr>
        <w:t>天</w:t>
      </w:r>
      <w:r w:rsidR="00A01739" w:rsidRPr="002D0B90">
        <w:rPr>
          <w:rFonts w:ascii="仿宋_GB2312" w:eastAsia="仿宋_GB2312" w:hAnsi="Simsun" w:hint="eastAsia"/>
          <w:spacing w:val="15"/>
          <w:sz w:val="32"/>
          <w:szCs w:val="32"/>
        </w:rPr>
        <w:t>。</w:t>
      </w:r>
    </w:p>
    <w:p w:rsidR="00457AC8" w:rsidRPr="002D0B90" w:rsidRDefault="00457AC8" w:rsidP="00331DE5">
      <w:pPr>
        <w:spacing w:line="540" w:lineRule="exact"/>
        <w:ind w:firstLineChars="196" w:firstLine="688"/>
        <w:rPr>
          <w:rFonts w:ascii="仿宋_GB2312" w:eastAsia="仿宋_GB2312" w:hAnsi="Simsun" w:hint="eastAsia"/>
          <w:b/>
          <w:spacing w:val="15"/>
          <w:sz w:val="32"/>
          <w:szCs w:val="32"/>
        </w:rPr>
      </w:pP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（</w:t>
      </w:r>
      <w:r w:rsidR="00685634" w:rsidRPr="002D0B90">
        <w:rPr>
          <w:rFonts w:ascii="Times New Roman" w:eastAsia="仿宋_GB2312" w:hAnsi="Times New Roman" w:cs="Times New Roman" w:hint="eastAsia"/>
          <w:b/>
          <w:spacing w:val="15"/>
          <w:sz w:val="32"/>
          <w:szCs w:val="32"/>
        </w:rPr>
        <w:t>9</w:t>
      </w:r>
      <w:r w:rsidRPr="002D0B90">
        <w:rPr>
          <w:rFonts w:ascii="Times New Roman" w:eastAsia="仿宋_GB2312" w:hAnsi="Times New Roman" w:cs="Times New Roman"/>
          <w:b/>
          <w:spacing w:val="15"/>
          <w:sz w:val="32"/>
          <w:szCs w:val="32"/>
        </w:rPr>
        <w:t>）</w:t>
      </w:r>
      <w:r w:rsidRPr="002D0B90">
        <w:rPr>
          <w:rFonts w:ascii="仿宋_GB2312" w:eastAsia="仿宋_GB2312" w:hAnsi="Simsun" w:hint="eastAsia"/>
          <w:b/>
          <w:spacing w:val="15"/>
          <w:sz w:val="32"/>
          <w:szCs w:val="32"/>
        </w:rPr>
        <w:t>竞争性谈判响应方式：</w:t>
      </w:r>
      <w:r w:rsidR="00685634" w:rsidRPr="002D0B90">
        <w:rPr>
          <w:rFonts w:ascii="仿宋_GB2312" w:eastAsia="仿宋_GB2312" w:hAnsi="Simsun" w:hint="eastAsia"/>
          <w:spacing w:val="15"/>
          <w:sz w:val="32"/>
          <w:szCs w:val="32"/>
        </w:rPr>
        <w:t>明确是否需要填写“</w:t>
      </w:r>
      <w:r w:rsidR="00685634" w:rsidRPr="002D0B90">
        <w:rPr>
          <w:rFonts w:ascii="仿宋_GB2312" w:eastAsia="仿宋_GB2312" w:hAnsi="Simsun"/>
          <w:spacing w:val="15"/>
          <w:sz w:val="32"/>
          <w:szCs w:val="32"/>
        </w:rPr>
        <w:t>报名表</w:t>
      </w:r>
      <w:r w:rsidR="00685634" w:rsidRPr="002D0B90">
        <w:rPr>
          <w:rFonts w:ascii="仿宋_GB2312" w:eastAsia="仿宋_GB2312" w:hAnsi="Simsun" w:hint="eastAsia"/>
          <w:spacing w:val="15"/>
          <w:sz w:val="32"/>
          <w:szCs w:val="32"/>
        </w:rPr>
        <w:t>”，并规定送达方式，包括“电子邮件”、“传真”、“快递”、“信函”送达和专人送达等，可多选。</w:t>
      </w:r>
    </w:p>
    <w:sectPr w:rsidR="00457AC8" w:rsidRPr="002D0B90" w:rsidSect="00413023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C13" w:rsidRDefault="00A43C13" w:rsidP="00DE3583">
      <w:r>
        <w:separator/>
      </w:r>
    </w:p>
  </w:endnote>
  <w:endnote w:type="continuationSeparator" w:id="0">
    <w:p w:rsidR="00A43C13" w:rsidRDefault="00A43C13" w:rsidP="00DE3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14950"/>
      <w:docPartObj>
        <w:docPartGallery w:val="Page Numbers (Bottom of Page)"/>
        <w:docPartUnique/>
      </w:docPartObj>
    </w:sdtPr>
    <w:sdtEndPr/>
    <w:sdtContent>
      <w:sdt>
        <w:sdtPr>
          <w:id w:val="171357217"/>
          <w:docPartObj>
            <w:docPartGallery w:val="Page Numbers (Top of Page)"/>
            <w:docPartUnique/>
          </w:docPartObj>
        </w:sdtPr>
        <w:sdtEndPr/>
        <w:sdtContent>
          <w:p w:rsidR="0096091C" w:rsidRDefault="0096091C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 w:rsidR="00B76582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B76582">
              <w:rPr>
                <w:b/>
                <w:sz w:val="24"/>
                <w:szCs w:val="24"/>
              </w:rPr>
              <w:fldChar w:fldCharType="separate"/>
            </w:r>
            <w:r w:rsidR="00054C13">
              <w:rPr>
                <w:b/>
                <w:noProof/>
              </w:rPr>
              <w:t>1</w:t>
            </w:r>
            <w:r w:rsidR="00B76582"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 w:rsidR="00B76582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B76582">
              <w:rPr>
                <w:b/>
                <w:sz w:val="24"/>
                <w:szCs w:val="24"/>
              </w:rPr>
              <w:fldChar w:fldCharType="separate"/>
            </w:r>
            <w:r w:rsidR="00054C13">
              <w:rPr>
                <w:b/>
                <w:noProof/>
              </w:rPr>
              <w:t>3</w:t>
            </w:r>
            <w:r w:rsidR="00B76582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96091C" w:rsidRDefault="009609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C13" w:rsidRDefault="00A43C13" w:rsidP="00DE3583">
      <w:r>
        <w:separator/>
      </w:r>
    </w:p>
  </w:footnote>
  <w:footnote w:type="continuationSeparator" w:id="0">
    <w:p w:rsidR="00A43C13" w:rsidRDefault="00A43C13" w:rsidP="00DE35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9F2"/>
    <w:rsid w:val="00006510"/>
    <w:rsid w:val="000314BF"/>
    <w:rsid w:val="00054C13"/>
    <w:rsid w:val="000A5FDF"/>
    <w:rsid w:val="000E4138"/>
    <w:rsid w:val="000E5F00"/>
    <w:rsid w:val="00104B47"/>
    <w:rsid w:val="00124494"/>
    <w:rsid w:val="00130F60"/>
    <w:rsid w:val="001340BA"/>
    <w:rsid w:val="001533FD"/>
    <w:rsid w:val="00173444"/>
    <w:rsid w:val="00184058"/>
    <w:rsid w:val="001A02D1"/>
    <w:rsid w:val="001B1F6D"/>
    <w:rsid w:val="001E4736"/>
    <w:rsid w:val="001E66B7"/>
    <w:rsid w:val="0022575A"/>
    <w:rsid w:val="0025292C"/>
    <w:rsid w:val="00275FE3"/>
    <w:rsid w:val="002A290A"/>
    <w:rsid w:val="002B4C38"/>
    <w:rsid w:val="002D0B90"/>
    <w:rsid w:val="003100D7"/>
    <w:rsid w:val="00315ADA"/>
    <w:rsid w:val="00331DE5"/>
    <w:rsid w:val="00341ABA"/>
    <w:rsid w:val="00352CE6"/>
    <w:rsid w:val="00391741"/>
    <w:rsid w:val="00394A43"/>
    <w:rsid w:val="003A636A"/>
    <w:rsid w:val="003B2181"/>
    <w:rsid w:val="003B39E8"/>
    <w:rsid w:val="003C2949"/>
    <w:rsid w:val="003C2CB7"/>
    <w:rsid w:val="00413023"/>
    <w:rsid w:val="00422E5A"/>
    <w:rsid w:val="00440BA8"/>
    <w:rsid w:val="00452884"/>
    <w:rsid w:val="00457AC8"/>
    <w:rsid w:val="00480E01"/>
    <w:rsid w:val="0048650C"/>
    <w:rsid w:val="00492679"/>
    <w:rsid w:val="004B179A"/>
    <w:rsid w:val="004D4856"/>
    <w:rsid w:val="004E228D"/>
    <w:rsid w:val="00501E83"/>
    <w:rsid w:val="00505C2D"/>
    <w:rsid w:val="00517DBF"/>
    <w:rsid w:val="00551680"/>
    <w:rsid w:val="00556446"/>
    <w:rsid w:val="005B47E4"/>
    <w:rsid w:val="005B66A0"/>
    <w:rsid w:val="005C128A"/>
    <w:rsid w:val="005E38DE"/>
    <w:rsid w:val="005F16E9"/>
    <w:rsid w:val="006114E9"/>
    <w:rsid w:val="00612930"/>
    <w:rsid w:val="006505D7"/>
    <w:rsid w:val="006546E8"/>
    <w:rsid w:val="00684CC2"/>
    <w:rsid w:val="00685634"/>
    <w:rsid w:val="006A7FD4"/>
    <w:rsid w:val="006C46CF"/>
    <w:rsid w:val="006E013A"/>
    <w:rsid w:val="006F087C"/>
    <w:rsid w:val="006F3239"/>
    <w:rsid w:val="006F4828"/>
    <w:rsid w:val="0070632C"/>
    <w:rsid w:val="00730D11"/>
    <w:rsid w:val="00745E6D"/>
    <w:rsid w:val="00760E2F"/>
    <w:rsid w:val="007B2FE2"/>
    <w:rsid w:val="007B455D"/>
    <w:rsid w:val="007C0407"/>
    <w:rsid w:val="007D763C"/>
    <w:rsid w:val="007E5929"/>
    <w:rsid w:val="007F720C"/>
    <w:rsid w:val="0080105D"/>
    <w:rsid w:val="0081367A"/>
    <w:rsid w:val="008261CA"/>
    <w:rsid w:val="00873628"/>
    <w:rsid w:val="008A6B44"/>
    <w:rsid w:val="008C5F4C"/>
    <w:rsid w:val="008F4B3F"/>
    <w:rsid w:val="0092082A"/>
    <w:rsid w:val="00925EEB"/>
    <w:rsid w:val="009301F5"/>
    <w:rsid w:val="0094448B"/>
    <w:rsid w:val="0095421E"/>
    <w:rsid w:val="00956191"/>
    <w:rsid w:val="0096091C"/>
    <w:rsid w:val="00980D95"/>
    <w:rsid w:val="00992FAA"/>
    <w:rsid w:val="009A1E54"/>
    <w:rsid w:val="009A6F42"/>
    <w:rsid w:val="009B50AD"/>
    <w:rsid w:val="009D1EAA"/>
    <w:rsid w:val="009F602F"/>
    <w:rsid w:val="00A01739"/>
    <w:rsid w:val="00A25182"/>
    <w:rsid w:val="00A3234F"/>
    <w:rsid w:val="00A43C13"/>
    <w:rsid w:val="00A46EE5"/>
    <w:rsid w:val="00A55A91"/>
    <w:rsid w:val="00A738EF"/>
    <w:rsid w:val="00A85C6B"/>
    <w:rsid w:val="00A86BE7"/>
    <w:rsid w:val="00AD154D"/>
    <w:rsid w:val="00AD548F"/>
    <w:rsid w:val="00AE1F31"/>
    <w:rsid w:val="00B30D55"/>
    <w:rsid w:val="00B4790A"/>
    <w:rsid w:val="00B721C9"/>
    <w:rsid w:val="00B76582"/>
    <w:rsid w:val="00B9574D"/>
    <w:rsid w:val="00BC1E31"/>
    <w:rsid w:val="00BF7110"/>
    <w:rsid w:val="00C0600D"/>
    <w:rsid w:val="00C12463"/>
    <w:rsid w:val="00C52020"/>
    <w:rsid w:val="00C61C56"/>
    <w:rsid w:val="00C65319"/>
    <w:rsid w:val="00C70C23"/>
    <w:rsid w:val="00CC27FD"/>
    <w:rsid w:val="00CF7E21"/>
    <w:rsid w:val="00D26B5D"/>
    <w:rsid w:val="00D61853"/>
    <w:rsid w:val="00D714DB"/>
    <w:rsid w:val="00D92A63"/>
    <w:rsid w:val="00D9306C"/>
    <w:rsid w:val="00DD506E"/>
    <w:rsid w:val="00DE3583"/>
    <w:rsid w:val="00DE7C10"/>
    <w:rsid w:val="00E018D0"/>
    <w:rsid w:val="00E04F76"/>
    <w:rsid w:val="00E34F44"/>
    <w:rsid w:val="00E42C49"/>
    <w:rsid w:val="00E47ED5"/>
    <w:rsid w:val="00E77DFE"/>
    <w:rsid w:val="00E93FC7"/>
    <w:rsid w:val="00EA1E53"/>
    <w:rsid w:val="00EB57EA"/>
    <w:rsid w:val="00F37DDC"/>
    <w:rsid w:val="00F569F2"/>
    <w:rsid w:val="00FA4968"/>
    <w:rsid w:val="00FC0263"/>
    <w:rsid w:val="00FC2261"/>
    <w:rsid w:val="00FF5F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69F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F569F2"/>
    <w:rPr>
      <w:b/>
      <w:bCs/>
    </w:rPr>
  </w:style>
  <w:style w:type="paragraph" w:styleId="a5">
    <w:name w:val="header"/>
    <w:basedOn w:val="a"/>
    <w:link w:val="Char"/>
    <w:uiPriority w:val="99"/>
    <w:unhideWhenUsed/>
    <w:rsid w:val="00DE35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DE358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DE35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DE3583"/>
    <w:rPr>
      <w:sz w:val="18"/>
      <w:szCs w:val="18"/>
    </w:rPr>
  </w:style>
  <w:style w:type="character" w:styleId="a7">
    <w:name w:val="Hyperlink"/>
    <w:basedOn w:val="a0"/>
    <w:uiPriority w:val="99"/>
    <w:unhideWhenUsed/>
    <w:rsid w:val="0081367A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69F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F569F2"/>
    <w:rPr>
      <w:b/>
      <w:bCs/>
    </w:rPr>
  </w:style>
  <w:style w:type="paragraph" w:styleId="a5">
    <w:name w:val="header"/>
    <w:basedOn w:val="a"/>
    <w:link w:val="Char"/>
    <w:uiPriority w:val="99"/>
    <w:unhideWhenUsed/>
    <w:rsid w:val="00DE35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DE358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DE35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DE3583"/>
    <w:rPr>
      <w:sz w:val="18"/>
      <w:szCs w:val="18"/>
    </w:rPr>
  </w:style>
  <w:style w:type="character" w:styleId="a7">
    <w:name w:val="Hyperlink"/>
    <w:basedOn w:val="a0"/>
    <w:uiPriority w:val="99"/>
    <w:unhideWhenUsed/>
    <w:rsid w:val="008136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80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90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4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683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60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836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0295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550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2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gpc.sinopec.com" TargetMode="Externa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389E2E533DDCB746AA76153630A1A4F4" ma:contentTypeVersion="1" ma:contentTypeDescription="新建文档。" ma:contentTypeScope="" ma:versionID="6bc2f36ea878368deec59a80bf4cf990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107b0345c29e57748057d300629ff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计划开始日期" ma:description="“计划开始日期”是由“发布”功能创建的网站栏。它用于指定第一次向网站访问者显示此页面的日期和时间。" ma:hidden="true" ma:internalName="PublishingStartDate">
      <xsd:simpleType>
        <xsd:restriction base="dms:Unknown"/>
      </xsd:simpleType>
    </xsd:element>
    <xsd:element name="PublishingExpirationDate" ma:index="9" nillable="true" ma:displayName="计划结束日期" ma:description="“计划结束日期”是由“发布”功能创建的网站栏。它用于指定不再向网站访问者显示此页面的日期和时间。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C531B9D-48D0-4266-8B40-E81E2E140C04}"/>
</file>

<file path=customXml/itemProps2.xml><?xml version="1.0" encoding="utf-8"?>
<ds:datastoreItem xmlns:ds="http://schemas.openxmlformats.org/officeDocument/2006/customXml" ds:itemID="{CEB75B1A-7DD1-4037-A7E5-12B7D58BC2E8}"/>
</file>

<file path=customXml/itemProps3.xml><?xml version="1.0" encoding="utf-8"?>
<ds:datastoreItem xmlns:ds="http://schemas.openxmlformats.org/officeDocument/2006/customXml" ds:itemID="{7276AF54-DB2B-45D0-B163-8EB51390AA27}"/>
</file>

<file path=customXml/itemProps4.xml><?xml version="1.0" encoding="utf-8"?>
<ds:datastoreItem xmlns:ds="http://schemas.openxmlformats.org/officeDocument/2006/customXml" ds:itemID="{701E40B4-269D-41E3-8420-EE8043CF9B9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268</Words>
  <Characters>1529</Characters>
  <Application>Microsoft Office Word</Application>
  <DocSecurity>0</DocSecurity>
  <Lines>12</Lines>
  <Paragraphs>3</Paragraphs>
  <ScaleCrop>false</ScaleCrop>
  <Company>Sky123.Org</Company>
  <LinksUpToDate>false</LinksUpToDate>
  <CharactersWithSpaces>1794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Sky123.Org</dc:creator>
  <cp:lastModifiedBy>施斌</cp:lastModifiedBy>
  <cp:revision>7</cp:revision>
  <dcterms:created xsi:type="dcterms:W3CDTF">2021-01-15T06:31:00Z</dcterms:created>
  <dcterms:modified xsi:type="dcterms:W3CDTF">2021-01-15T06:34:00Z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0x010100389E2E533DDCB746AA76153630A1A4F4</vt:lpwstr>
  </property>
</Properties>
</file>