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9B" w:rsidRDefault="0074102D">
      <w:pPr>
        <w:jc w:val="center"/>
        <w:rPr>
          <w:rFonts w:asciiTheme="minorEastAsia" w:hAnsiTheme="minorEastAsia" w:cs="宋体"/>
          <w:b/>
          <w:color w:val="0000FF"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202</w:t>
      </w:r>
      <w:r w:rsidR="002E4398">
        <w:rPr>
          <w:rFonts w:asciiTheme="minorEastAsia" w:hAnsiTheme="minorEastAsia" w:cs="宋体"/>
          <w:b/>
          <w:color w:val="0000FF"/>
          <w:kern w:val="0"/>
          <w:sz w:val="44"/>
          <w:szCs w:val="44"/>
        </w:rPr>
        <w:t>2</w:t>
      </w: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年工程部第</w:t>
      </w:r>
      <w:r w:rsidR="00A811F7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四</w:t>
      </w:r>
      <w:r w:rsidR="00670ED9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批工程监理</w:t>
      </w:r>
      <w:r w:rsidR="001F7C33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招标</w:t>
      </w: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清单</w:t>
      </w:r>
    </w:p>
    <w:p w:rsidR="003E789B" w:rsidRDefault="003E789B">
      <w:pPr>
        <w:jc w:val="center"/>
        <w:rPr>
          <w:sz w:val="44"/>
          <w:szCs w:val="44"/>
        </w:rPr>
      </w:pPr>
    </w:p>
    <w:tbl>
      <w:tblPr>
        <w:tblW w:w="0" w:type="auto"/>
        <w:tblLayout w:type="fixed"/>
        <w:tblLook w:val="04A0"/>
      </w:tblPr>
      <w:tblGrid>
        <w:gridCol w:w="436"/>
        <w:gridCol w:w="4095"/>
        <w:gridCol w:w="1560"/>
        <w:gridCol w:w="2205"/>
      </w:tblGrid>
      <w:tr w:rsidR="003E789B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项目定义号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9B" w:rsidRPr="000C416D" w:rsidRDefault="0074102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0C416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要求完成日期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A811F7" w:rsidP="00CA7F67">
            <w:pPr>
              <w:widowControl/>
              <w:jc w:val="left"/>
              <w:rPr>
                <w:b/>
                <w:bCs/>
                <w:color w:val="000000"/>
                <w:sz w:val="22"/>
              </w:rPr>
            </w:pPr>
            <w:r w:rsidRPr="00A811F7">
              <w:rPr>
                <w:rFonts w:hint="eastAsia"/>
                <w:b/>
                <w:bCs/>
                <w:color w:val="000000"/>
                <w:sz w:val="22"/>
              </w:rPr>
              <w:t>公司模拟工业电视整改（化工区域）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3DE" w:rsidRPr="004D43DE" w:rsidRDefault="004D43DE" w:rsidP="004D43DE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D43D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br/>
            </w:r>
            <w:r w:rsidR="00A811F7" w:rsidRPr="00A811F7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PGAC220017</w:t>
            </w:r>
          </w:p>
          <w:p w:rsidR="00CA7F67" w:rsidRPr="004D43DE" w:rsidRDefault="00CA7F67" w:rsidP="00CA7F67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A811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A811F7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A811F7">
              <w:rPr>
                <w:rFonts w:ascii="Times New Roman" w:hAnsi="Times New Roman" w:cs="Times New Roman" w:hint="eastAsia"/>
                <w:b/>
                <w:bCs/>
                <w:sz w:val="22"/>
              </w:rPr>
              <w:t>6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="00153695"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A811F7" w:rsidP="00CA7F67">
            <w:pPr>
              <w:rPr>
                <w:b/>
                <w:bCs/>
                <w:color w:val="000000"/>
                <w:sz w:val="22"/>
              </w:rPr>
            </w:pPr>
            <w:r w:rsidRPr="00A811F7">
              <w:rPr>
                <w:rFonts w:hint="eastAsia"/>
                <w:b/>
                <w:bCs/>
                <w:color w:val="000000"/>
                <w:sz w:val="22"/>
              </w:rPr>
              <w:t>公司模拟工业电视整改（炼油区域）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A811F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A811F7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PGAB220037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A811F7" w:rsidP="004D43D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6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A811F7" w:rsidP="00CA7F67">
            <w:pPr>
              <w:rPr>
                <w:b/>
                <w:bCs/>
                <w:color w:val="000000"/>
                <w:sz w:val="22"/>
              </w:rPr>
            </w:pPr>
            <w:r w:rsidRPr="00A811F7">
              <w:rPr>
                <w:rFonts w:hint="eastAsia"/>
                <w:b/>
                <w:bCs/>
                <w:color w:val="000000"/>
                <w:sz w:val="22"/>
              </w:rPr>
              <w:t>炼油区域部分主干道路照明整改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3DE" w:rsidRPr="004D43DE" w:rsidRDefault="004D43DE" w:rsidP="004D43D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D43D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br/>
            </w:r>
            <w:r w:rsidR="00A811F7" w:rsidRPr="00A811F7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PGAB220039</w:t>
            </w:r>
          </w:p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A811F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A811F7">
              <w:rPr>
                <w:rFonts w:ascii="Times New Roman" w:hAnsi="Times New Roman" w:cs="Times New Roman" w:hint="eastAsia"/>
                <w:b/>
                <w:bCs/>
                <w:sz w:val="22"/>
              </w:rPr>
              <w:t>2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A811F7">
              <w:rPr>
                <w:rFonts w:ascii="Times New Roman" w:hAnsi="Times New Roman" w:cs="Times New Roman" w:hint="eastAsia"/>
                <w:b/>
                <w:bCs/>
                <w:sz w:val="22"/>
              </w:rPr>
              <w:t>12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="00153695"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A811F7" w:rsidP="00CA7F67">
            <w:pPr>
              <w:rPr>
                <w:b/>
                <w:bCs/>
                <w:color w:val="000000"/>
                <w:sz w:val="22"/>
              </w:rPr>
            </w:pPr>
            <w:r w:rsidRPr="00A811F7">
              <w:rPr>
                <w:rFonts w:hint="eastAsia"/>
                <w:b/>
                <w:bCs/>
                <w:color w:val="000000"/>
                <w:sz w:val="22"/>
              </w:rPr>
              <w:t>化工部电气隐患整改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3DE" w:rsidRPr="004D43DE" w:rsidRDefault="004D43DE" w:rsidP="004D43D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D43D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br/>
            </w:r>
            <w:r w:rsidR="00A811F7" w:rsidRPr="00A811F7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PGAC220022</w:t>
            </w:r>
          </w:p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15369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153695">
              <w:rPr>
                <w:rFonts w:ascii="Times New Roman" w:hAnsi="Times New Roman" w:cs="Times New Roman" w:hint="eastAsia"/>
                <w:b/>
                <w:bCs/>
                <w:sz w:val="22"/>
              </w:rPr>
              <w:t>12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A811F7" w:rsidP="00CA7F67">
            <w:pPr>
              <w:rPr>
                <w:b/>
                <w:bCs/>
                <w:color w:val="000000"/>
                <w:sz w:val="22"/>
              </w:rPr>
            </w:pPr>
            <w:r w:rsidRPr="00A811F7">
              <w:rPr>
                <w:rFonts w:hint="eastAsia"/>
                <w:b/>
                <w:bCs/>
                <w:color w:val="000000"/>
                <w:sz w:val="22"/>
              </w:rPr>
              <w:t>化工区域人员集中场所抗爆整改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A811F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A811F7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PGAC220033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A811F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A811F7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A811F7">
              <w:rPr>
                <w:rFonts w:ascii="Times New Roman" w:hAnsi="Times New Roman" w:cs="Times New Roman" w:hint="eastAsia"/>
                <w:b/>
                <w:bCs/>
                <w:sz w:val="22"/>
              </w:rPr>
              <w:t>6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CA7F67" w:rsidP="00CA7F6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4D43D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4D43D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E789B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</w:p>
        </w:tc>
      </w:tr>
    </w:tbl>
    <w:p w:rsidR="003E789B" w:rsidRDefault="003E789B"/>
    <w:p w:rsidR="003E789B" w:rsidRDefault="003E789B"/>
    <w:p w:rsidR="003E789B" w:rsidRDefault="003E789B"/>
    <w:sectPr w:rsidR="003E789B" w:rsidSect="006D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DAC" w:rsidRDefault="007A5DAC" w:rsidP="005C0FE7">
      <w:r>
        <w:separator/>
      </w:r>
    </w:p>
  </w:endnote>
  <w:endnote w:type="continuationSeparator" w:id="1">
    <w:p w:rsidR="007A5DAC" w:rsidRDefault="007A5DAC" w:rsidP="005C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DAC" w:rsidRDefault="007A5DAC" w:rsidP="005C0FE7">
      <w:r>
        <w:separator/>
      </w:r>
    </w:p>
  </w:footnote>
  <w:footnote w:type="continuationSeparator" w:id="1">
    <w:p w:rsidR="007A5DAC" w:rsidRDefault="007A5DAC" w:rsidP="005C0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898"/>
    <w:rsid w:val="00003C0B"/>
    <w:rsid w:val="000C416D"/>
    <w:rsid w:val="00153695"/>
    <w:rsid w:val="00160A07"/>
    <w:rsid w:val="001F7C33"/>
    <w:rsid w:val="00213566"/>
    <w:rsid w:val="00224ADA"/>
    <w:rsid w:val="002A66D7"/>
    <w:rsid w:val="002C4D03"/>
    <w:rsid w:val="002E4398"/>
    <w:rsid w:val="003E789B"/>
    <w:rsid w:val="004D43DE"/>
    <w:rsid w:val="005C0FE7"/>
    <w:rsid w:val="005E2714"/>
    <w:rsid w:val="00654BA2"/>
    <w:rsid w:val="00670ED9"/>
    <w:rsid w:val="006D0745"/>
    <w:rsid w:val="0074102D"/>
    <w:rsid w:val="007A5DAC"/>
    <w:rsid w:val="007F18C3"/>
    <w:rsid w:val="009C4898"/>
    <w:rsid w:val="009D567D"/>
    <w:rsid w:val="00A811F7"/>
    <w:rsid w:val="00CA7F67"/>
    <w:rsid w:val="00D11674"/>
    <w:rsid w:val="00D86F71"/>
    <w:rsid w:val="00E01579"/>
    <w:rsid w:val="00E5189B"/>
    <w:rsid w:val="00F00C03"/>
    <w:rsid w:val="1B00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FE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F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E70836B3C344840AC266AC8DA5B0D41" ma:contentTypeVersion="1" ma:contentTypeDescription="新建文档。" ma:contentTypeScope="" ma:versionID="5710c2dfb2b2d5a2bca41665bc041e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E0135-DC14-4D58-9209-83E8AABCE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EDB1C6-166E-46A9-BCF0-E33ED74BCE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81FAFB0-A584-49DE-BC40-E601CC99B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时怡</cp:lastModifiedBy>
  <cp:revision>13</cp:revision>
  <dcterms:created xsi:type="dcterms:W3CDTF">2021-08-12T01:14:00Z</dcterms:created>
  <dcterms:modified xsi:type="dcterms:W3CDTF">2022-09-26T00:26:00Z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B7DFF9CD65CA443F8B5B60BD425B4FA4</vt:lpwstr>
  </property>
  <property fmtid="{D5CDD505-2E9C-101B-9397-08002B2CF9AE}" pid="4" name="ContentTypeId">
    <vt:lpwstr>0x0101000E70836B3C344840AC266AC8DA5B0D41</vt:lpwstr>
  </property>
</Properties>
</file>