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22F0" w:rsidRPr="009A6E4F" w:rsidRDefault="000E34EE" w:rsidP="009A6E4F">
      <w:pPr>
        <w:jc w:val="center"/>
        <w:rPr>
          <w:b/>
          <w:sz w:val="32"/>
          <w:szCs w:val="32"/>
        </w:rPr>
      </w:pPr>
      <w:r w:rsidRPr="009A6E4F">
        <w:rPr>
          <w:b/>
          <w:sz w:val="32"/>
          <w:szCs w:val="32"/>
        </w:rPr>
        <w:t>竞标竞价邀请书</w:t>
      </w:r>
    </w:p>
    <w:p w:rsidR="009A6E4F" w:rsidRPr="009A6E4F" w:rsidRDefault="009A6E4F" w:rsidP="009A6E4F">
      <w:pPr>
        <w:jc w:val="center"/>
        <w:rPr>
          <w:b/>
        </w:rPr>
      </w:pPr>
    </w:p>
    <w:p w:rsidR="000E34EE" w:rsidRDefault="000E34EE" w:rsidP="009A6E4F">
      <w:pPr>
        <w:jc w:val="right"/>
      </w:pPr>
      <w:r>
        <w:t>编号</w:t>
      </w:r>
      <w:r>
        <w:rPr>
          <w:rFonts w:hint="eastAsia"/>
        </w:rPr>
        <w:t>：</w:t>
      </w:r>
      <w:r w:rsidR="00CF5DE6">
        <w:rPr>
          <w:rFonts w:hint="eastAsia"/>
        </w:rPr>
        <w:t>高化会议中心</w:t>
      </w:r>
      <w:r w:rsidR="00CF5DE6">
        <w:rPr>
          <w:rFonts w:hint="eastAsia"/>
        </w:rPr>
        <w:t>2</w:t>
      </w:r>
      <w:r w:rsidR="00CF5DE6">
        <w:t>023-3</w:t>
      </w:r>
    </w:p>
    <w:tbl>
      <w:tblPr>
        <w:tblStyle w:val="a3"/>
        <w:tblW w:w="9303" w:type="dxa"/>
        <w:tblLook w:val="04A0" w:firstRow="1" w:lastRow="0" w:firstColumn="1" w:lastColumn="0" w:noHBand="0" w:noVBand="1"/>
      </w:tblPr>
      <w:tblGrid>
        <w:gridCol w:w="2547"/>
        <w:gridCol w:w="1228"/>
        <w:gridCol w:w="2410"/>
        <w:gridCol w:w="3118"/>
      </w:tblGrid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邀请单位</w:t>
            </w:r>
          </w:p>
        </w:tc>
        <w:tc>
          <w:tcPr>
            <w:tcW w:w="6756" w:type="dxa"/>
            <w:gridSpan w:val="3"/>
          </w:tcPr>
          <w:p w:rsidR="000E34EE" w:rsidRDefault="000E34EE">
            <w:r>
              <w:rPr>
                <w:rFonts w:hint="eastAsia"/>
              </w:rPr>
              <w:t>中国石化集团资产经营管理有限公司上海高化会议中心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竞争性选商业务名称</w:t>
            </w:r>
          </w:p>
        </w:tc>
        <w:tc>
          <w:tcPr>
            <w:tcW w:w="6756" w:type="dxa"/>
            <w:gridSpan w:val="3"/>
          </w:tcPr>
          <w:p w:rsidR="000E34EE" w:rsidRDefault="000E34EE">
            <w:r>
              <w:t>高化会议中心地面大理石</w:t>
            </w:r>
            <w:r>
              <w:rPr>
                <w:rFonts w:hint="eastAsia"/>
              </w:rPr>
              <w:t>、</w:t>
            </w:r>
            <w:r>
              <w:t>木地板</w:t>
            </w:r>
            <w:r w:rsidR="0045652C">
              <w:t>涂层</w:t>
            </w:r>
            <w:r w:rsidR="00FC128E" w:rsidRPr="00FC128E">
              <w:rPr>
                <w:rFonts w:hint="eastAsia"/>
              </w:rPr>
              <w:t>清洁</w:t>
            </w:r>
            <w:r>
              <w:t>养护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项目编号</w:t>
            </w:r>
          </w:p>
        </w:tc>
        <w:tc>
          <w:tcPr>
            <w:tcW w:w="6756" w:type="dxa"/>
            <w:gridSpan w:val="3"/>
          </w:tcPr>
          <w:p w:rsidR="000E34EE" w:rsidRDefault="000E34EE"/>
        </w:tc>
      </w:tr>
      <w:tr w:rsidR="000E34EE" w:rsidTr="009A6E4F">
        <w:trPr>
          <w:trHeight w:hRule="exact" w:val="680"/>
        </w:trPr>
        <w:tc>
          <w:tcPr>
            <w:tcW w:w="2547" w:type="dxa"/>
            <w:vAlign w:val="center"/>
          </w:tcPr>
          <w:p w:rsidR="000E34EE" w:rsidRDefault="000E34EE">
            <w:r>
              <w:rPr>
                <w:rFonts w:hint="eastAsia"/>
              </w:rPr>
              <w:t>业务联系人</w:t>
            </w:r>
          </w:p>
        </w:tc>
        <w:tc>
          <w:tcPr>
            <w:tcW w:w="1228" w:type="dxa"/>
            <w:vAlign w:val="center"/>
          </w:tcPr>
          <w:p w:rsidR="000E34EE" w:rsidRDefault="000E34EE">
            <w:r>
              <w:rPr>
                <w:rFonts w:hint="eastAsia"/>
              </w:rPr>
              <w:t>范德杰</w:t>
            </w:r>
          </w:p>
        </w:tc>
        <w:tc>
          <w:tcPr>
            <w:tcW w:w="2410" w:type="dxa"/>
            <w:vAlign w:val="center"/>
          </w:tcPr>
          <w:p w:rsidR="000E34EE" w:rsidRDefault="000E34EE">
            <w:r>
              <w:rPr>
                <w:rFonts w:hint="eastAsia"/>
              </w:rPr>
              <w:t>联系电话和电子邮箱</w:t>
            </w:r>
          </w:p>
        </w:tc>
        <w:tc>
          <w:tcPr>
            <w:tcW w:w="3118" w:type="dxa"/>
          </w:tcPr>
          <w:p w:rsidR="000E34EE" w:rsidRDefault="000E34EE">
            <w:r>
              <w:rPr>
                <w:rFonts w:hint="eastAsia"/>
              </w:rPr>
              <w:t>5</w:t>
            </w:r>
            <w:r>
              <w:t>8712633</w:t>
            </w:r>
          </w:p>
          <w:p w:rsidR="000E34EE" w:rsidRDefault="000E34EE">
            <w:r>
              <w:t>Fandejie.gqsh@sinopec.com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业务范围</w:t>
            </w:r>
          </w:p>
        </w:tc>
        <w:tc>
          <w:tcPr>
            <w:tcW w:w="6756" w:type="dxa"/>
            <w:gridSpan w:val="3"/>
          </w:tcPr>
          <w:p w:rsidR="000E34EE" w:rsidRDefault="000E34EE"/>
        </w:tc>
      </w:tr>
      <w:tr w:rsidR="000E34EE" w:rsidTr="009A6E4F">
        <w:trPr>
          <w:trHeight w:hRule="exact" w:val="1026"/>
        </w:trPr>
        <w:tc>
          <w:tcPr>
            <w:tcW w:w="2547" w:type="dxa"/>
          </w:tcPr>
          <w:p w:rsidR="000E34EE" w:rsidRDefault="000E34EE" w:rsidP="000E34EE">
            <w:r>
              <w:rPr>
                <w:rFonts w:hint="eastAsia"/>
              </w:rPr>
              <w:t>业务基本情况（业务来源、性质、具体内容、品种规格、数量等）</w:t>
            </w:r>
          </w:p>
        </w:tc>
        <w:tc>
          <w:tcPr>
            <w:tcW w:w="6756" w:type="dxa"/>
            <w:gridSpan w:val="3"/>
          </w:tcPr>
          <w:p w:rsidR="000E34EE" w:rsidRDefault="000E34EE" w:rsidP="000E34EE">
            <w:r>
              <w:rPr>
                <w:rFonts w:hint="eastAsia"/>
              </w:rPr>
              <w:t>高化会议中心大楼区域：</w:t>
            </w:r>
            <w:r w:rsidR="0045652C">
              <w:rPr>
                <w:rFonts w:hint="eastAsia"/>
              </w:rPr>
              <w:t>公共区域</w:t>
            </w:r>
            <w:r>
              <w:rPr>
                <w:rFonts w:hint="eastAsia"/>
              </w:rPr>
              <w:t>大理石（</w:t>
            </w:r>
            <w:r>
              <w:rPr>
                <w:rFonts w:hint="eastAsia"/>
              </w:rPr>
              <w:t>2</w:t>
            </w:r>
            <w:r>
              <w:t>007</w:t>
            </w:r>
            <w:r>
              <w:t>平方米</w:t>
            </w:r>
            <w:r>
              <w:rPr>
                <w:rFonts w:hint="eastAsia"/>
              </w:rPr>
              <w:t>）、</w:t>
            </w:r>
            <w:r w:rsidR="0045652C">
              <w:rPr>
                <w:rFonts w:hint="eastAsia"/>
              </w:rPr>
              <w:t>2#</w:t>
            </w:r>
            <w:r w:rsidR="0045652C">
              <w:rPr>
                <w:rFonts w:hint="eastAsia"/>
              </w:rPr>
              <w:t>多功能厅</w:t>
            </w:r>
            <w:r>
              <w:rPr>
                <w:rFonts w:hint="eastAsia"/>
              </w:rPr>
              <w:t>木地板（</w:t>
            </w:r>
            <w:r>
              <w:t>358</w:t>
            </w:r>
            <w:r>
              <w:t>平方米</w:t>
            </w:r>
            <w:r>
              <w:rPr>
                <w:rFonts w:hint="eastAsia"/>
              </w:rPr>
              <w:t>）地面修补、打磨、涂无机钻石玻璃膜涂层</w:t>
            </w:r>
            <w:r w:rsidR="00FC128E">
              <w:rPr>
                <w:rFonts w:hint="eastAsia"/>
              </w:rPr>
              <w:t>清洁养护</w:t>
            </w:r>
            <w:r w:rsidR="005E68D9">
              <w:rPr>
                <w:rFonts w:hint="eastAsia"/>
              </w:rPr>
              <w:t>等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Pr="000E34EE" w:rsidRDefault="000E34EE">
            <w:r>
              <w:rPr>
                <w:rFonts w:hint="eastAsia"/>
              </w:rPr>
              <w:t>业务所在地工期、履行期、完成计划时间</w:t>
            </w:r>
          </w:p>
        </w:tc>
        <w:tc>
          <w:tcPr>
            <w:tcW w:w="6756" w:type="dxa"/>
            <w:gridSpan w:val="3"/>
          </w:tcPr>
          <w:p w:rsidR="000E34EE" w:rsidRDefault="005E68D9">
            <w:r>
              <w:rPr>
                <w:rFonts w:hint="eastAsia"/>
              </w:rPr>
              <w:t>2</w:t>
            </w:r>
            <w:r>
              <w:t>023</w:t>
            </w:r>
            <w:r>
              <w:t>年</w:t>
            </w:r>
            <w:r w:rsidR="00CF5DE6">
              <w:t>7</w:t>
            </w:r>
            <w:r>
              <w:rPr>
                <w:rFonts w:hint="eastAsia"/>
              </w:rPr>
              <w:t>月</w:t>
            </w:r>
            <w:r w:rsidR="00CF5DE6">
              <w:rPr>
                <w:rFonts w:hint="eastAsia"/>
              </w:rPr>
              <w:t>底</w:t>
            </w:r>
            <w:bookmarkStart w:id="0" w:name="_GoBack"/>
            <w:bookmarkEnd w:id="0"/>
            <w:r w:rsidR="00CF5DE6">
              <w:rPr>
                <w:rFonts w:hint="eastAsia"/>
              </w:rPr>
              <w:t>前完成</w:t>
            </w:r>
            <w:r>
              <w:rPr>
                <w:rFonts w:hint="eastAsia"/>
              </w:rPr>
              <w:t>，以甲方通知为准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对被邀请单位资质要求</w:t>
            </w:r>
          </w:p>
        </w:tc>
        <w:tc>
          <w:tcPr>
            <w:tcW w:w="6756" w:type="dxa"/>
            <w:gridSpan w:val="3"/>
          </w:tcPr>
          <w:p w:rsidR="000E34EE" w:rsidRDefault="000E34EE"/>
        </w:tc>
      </w:tr>
      <w:tr w:rsidR="000E34EE" w:rsidTr="009A6E4F">
        <w:trPr>
          <w:trHeight w:hRule="exact" w:val="634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邀请单位主体资格、资质、资信、履约能力等要求</w:t>
            </w:r>
          </w:p>
        </w:tc>
        <w:tc>
          <w:tcPr>
            <w:tcW w:w="6756" w:type="dxa"/>
            <w:gridSpan w:val="3"/>
          </w:tcPr>
          <w:p w:rsidR="000E34EE" w:rsidRDefault="005E68D9">
            <w:r>
              <w:rPr>
                <w:rFonts w:hint="eastAsia"/>
              </w:rPr>
              <w:t>具有工程管理服务、建筑材料、涂料销售及建筑物清洁</w:t>
            </w:r>
            <w:r w:rsidR="009A6E4F">
              <w:rPr>
                <w:rFonts w:hint="eastAsia"/>
              </w:rPr>
              <w:t>服务等。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响应时间</w:t>
            </w:r>
          </w:p>
        </w:tc>
        <w:tc>
          <w:tcPr>
            <w:tcW w:w="6756" w:type="dxa"/>
            <w:gridSpan w:val="3"/>
          </w:tcPr>
          <w:p w:rsidR="000E34EE" w:rsidRDefault="005E68D9">
            <w:r>
              <w:rPr>
                <w:rFonts w:hint="eastAsia"/>
              </w:rPr>
              <w:t>公告后第</w:t>
            </w:r>
            <w:r>
              <w:rPr>
                <w:rFonts w:hint="eastAsia"/>
              </w:rPr>
              <w:t>1</w:t>
            </w:r>
            <w:r>
              <w:t>0</w:t>
            </w:r>
            <w:r>
              <w:t>个工作日</w:t>
            </w:r>
            <w:r>
              <w:rPr>
                <w:rFonts w:hint="eastAsia"/>
              </w:rPr>
              <w:t>1</w:t>
            </w:r>
            <w:r>
              <w:t>6</w:t>
            </w:r>
            <w:r>
              <w:rPr>
                <w:rFonts w:hint="eastAsia"/>
              </w:rPr>
              <w:t>:0</w:t>
            </w:r>
            <w:r>
              <w:t>0</w:t>
            </w:r>
            <w:r>
              <w:t>之前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t>相应方式及要求</w:t>
            </w:r>
          </w:p>
        </w:tc>
        <w:tc>
          <w:tcPr>
            <w:tcW w:w="6756" w:type="dxa"/>
            <w:gridSpan w:val="3"/>
          </w:tcPr>
          <w:p w:rsidR="000E34EE" w:rsidRDefault="005E68D9">
            <w:r>
              <w:rPr>
                <w:rFonts w:hint="eastAsia"/>
              </w:rPr>
              <w:t>电子邮件或纸质报名表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竞争性选商文件发送受邀请单位的时间</w:t>
            </w:r>
          </w:p>
        </w:tc>
        <w:tc>
          <w:tcPr>
            <w:tcW w:w="6756" w:type="dxa"/>
            <w:gridSpan w:val="3"/>
          </w:tcPr>
          <w:p w:rsidR="000E34EE" w:rsidRDefault="005E68D9">
            <w:r>
              <w:rPr>
                <w:rFonts w:hint="eastAsia"/>
              </w:rPr>
              <w:t>公告后第</w:t>
            </w:r>
            <w:r>
              <w:rPr>
                <w:rFonts w:hint="eastAsia"/>
              </w:rPr>
              <w:t>1</w:t>
            </w:r>
            <w:r>
              <w:t>1</w:t>
            </w:r>
            <w:r>
              <w:t>个工作日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竞争性选商发送受邀请单位的方式等</w:t>
            </w:r>
          </w:p>
        </w:tc>
        <w:tc>
          <w:tcPr>
            <w:tcW w:w="6756" w:type="dxa"/>
            <w:gridSpan w:val="3"/>
          </w:tcPr>
          <w:p w:rsidR="000E34EE" w:rsidRDefault="005E68D9">
            <w:r>
              <w:rPr>
                <w:rFonts w:hint="eastAsia"/>
              </w:rPr>
              <w:t>电子邮件</w:t>
            </w:r>
          </w:p>
        </w:tc>
      </w:tr>
      <w:tr w:rsidR="000E34EE" w:rsidTr="009A6E4F">
        <w:trPr>
          <w:trHeight w:hRule="exact" w:val="680"/>
        </w:trPr>
        <w:tc>
          <w:tcPr>
            <w:tcW w:w="2547" w:type="dxa"/>
          </w:tcPr>
          <w:p w:rsidR="000E34EE" w:rsidRDefault="000E34EE">
            <w:r>
              <w:rPr>
                <w:rFonts w:hint="eastAsia"/>
              </w:rPr>
              <w:t>其他需要补充说明的事项</w:t>
            </w:r>
          </w:p>
        </w:tc>
        <w:tc>
          <w:tcPr>
            <w:tcW w:w="6756" w:type="dxa"/>
            <w:gridSpan w:val="3"/>
          </w:tcPr>
          <w:p w:rsidR="000E34EE" w:rsidRDefault="000E34EE"/>
        </w:tc>
      </w:tr>
    </w:tbl>
    <w:p w:rsidR="000E34EE" w:rsidRDefault="000E34EE"/>
    <w:p w:rsidR="000E34EE" w:rsidRDefault="000E34EE"/>
    <w:sectPr w:rsidR="000E34EE" w:rsidSect="009A6E4F">
      <w:pgSz w:w="11906" w:h="16838"/>
      <w:pgMar w:top="1440" w:right="1531" w:bottom="1440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4332" w:rsidRDefault="00D44332" w:rsidP="00FC128E">
      <w:r>
        <w:separator/>
      </w:r>
    </w:p>
  </w:endnote>
  <w:endnote w:type="continuationSeparator" w:id="0">
    <w:p w:rsidR="00D44332" w:rsidRDefault="00D44332" w:rsidP="00FC1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4332" w:rsidRDefault="00D44332" w:rsidP="00FC128E">
      <w:r>
        <w:separator/>
      </w:r>
    </w:p>
  </w:footnote>
  <w:footnote w:type="continuationSeparator" w:id="0">
    <w:p w:rsidR="00D44332" w:rsidRDefault="00D44332" w:rsidP="00FC12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4EE"/>
    <w:rsid w:val="000E34EE"/>
    <w:rsid w:val="003103C1"/>
    <w:rsid w:val="0045652C"/>
    <w:rsid w:val="005C7193"/>
    <w:rsid w:val="005E68D9"/>
    <w:rsid w:val="009A6E4F"/>
    <w:rsid w:val="00CF5DE6"/>
    <w:rsid w:val="00D44332"/>
    <w:rsid w:val="00D622F0"/>
    <w:rsid w:val="00FC1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4A516E4-F9E8-47CB-8255-6988AA184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34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FC12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C128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C12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C128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1A0225A00E09344FAF7105F6F358F73F" ma:contentTypeVersion="1" ma:contentTypeDescription="新建文档。" ma:contentTypeScope="" ma:versionID="151873d503727f53a4a912c64d3dc4e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107b0345c29e57748057d300629ff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计划开始日期" ma:description="“计划开始日期”是由“发布”功能创建的网站栏。它用于指定第一次向网站访问者显示此页面的日期和时间。" ma:hidden="true" ma:internalName="PublishingStartDate">
      <xsd:simpleType>
        <xsd:restriction base="dms:Unknown"/>
      </xsd:simpleType>
    </xsd:element>
    <xsd:element name="PublishingExpirationDate" ma:index="9" nillable="true" ma:displayName="计划结束日期" ma:description="“计划结束日期”是由“发布”功能创建的网站栏。它用于指定不再向网站访问者显示此页面的日期和时间。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C54EC50-74CF-4BBA-BE8B-07041F4DA753}"/>
</file>

<file path=customXml/itemProps2.xml><?xml version="1.0" encoding="utf-8"?>
<ds:datastoreItem xmlns:ds="http://schemas.openxmlformats.org/officeDocument/2006/customXml" ds:itemID="{938E07EE-C6CB-487D-8DCE-04F20E25629C}"/>
</file>

<file path=customXml/itemProps3.xml><?xml version="1.0" encoding="utf-8"?>
<ds:datastoreItem xmlns:ds="http://schemas.openxmlformats.org/officeDocument/2006/customXml" ds:itemID="{7E4A595B-0CF8-40F7-9FD8-F4726E9249F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71</Words>
  <Characters>407</Characters>
  <Application>Microsoft Office Word</Application>
  <DocSecurity>0</DocSecurity>
  <Lines>3</Lines>
  <Paragraphs>1</Paragraphs>
  <ScaleCrop>false</ScaleCrop>
  <Company>Sinopec</Company>
  <LinksUpToDate>false</LinksUpToDate>
  <CharactersWithSpaces>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周光华</dc:creator>
  <cp:keywords/>
  <dc:description/>
  <cp:lastModifiedBy>周光华</cp:lastModifiedBy>
  <cp:revision>5</cp:revision>
  <dcterms:created xsi:type="dcterms:W3CDTF">2023-04-21T02:41:00Z</dcterms:created>
  <dcterms:modified xsi:type="dcterms:W3CDTF">2023-04-24T03:03:00Z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0x0101001A0225A00E09344FAF7105F6F358F73F</vt:lpwstr>
  </property>
</Properties>
</file>