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56" w:rsidRDefault="00462CFB">
      <w:pPr>
        <w:widowControl/>
        <w:spacing w:line="240" w:lineRule="auto"/>
        <w:jc w:val="left"/>
        <w:rPr>
          <w:b/>
        </w:rPr>
      </w:pPr>
      <w:r>
        <w:rPr>
          <w:rFonts w:hint="eastAsia"/>
          <w:b/>
        </w:rPr>
        <w:t>二、</w:t>
      </w:r>
      <w:r>
        <w:rPr>
          <w:rFonts w:ascii="宋体" w:hAnsi="宋体" w:cs="宋体" w:hint="eastAsia"/>
          <w:b/>
          <w:bCs/>
          <w:color w:val="000000"/>
          <w:kern w:val="0"/>
        </w:rPr>
        <w:t>竞争性选商最低</w:t>
      </w:r>
      <w:r>
        <w:rPr>
          <w:rFonts w:ascii="宋体" w:hAnsi="宋体" w:cs="宋体"/>
          <w:b/>
          <w:bCs/>
          <w:color w:val="000000"/>
          <w:kern w:val="0"/>
        </w:rPr>
        <w:t>价</w:t>
      </w:r>
      <w:r>
        <w:rPr>
          <w:rFonts w:ascii="宋体" w:hAnsi="宋体" w:cs="宋体" w:hint="eastAsia"/>
          <w:b/>
          <w:bCs/>
          <w:color w:val="000000"/>
          <w:kern w:val="0"/>
        </w:rPr>
        <w:t>评审法评分表（商务</w:t>
      </w:r>
      <w:r>
        <w:rPr>
          <w:rFonts w:ascii="宋体" w:hAnsi="宋体" w:cs="宋体"/>
          <w:b/>
          <w:bCs/>
          <w:color w:val="000000"/>
          <w:kern w:val="0"/>
        </w:rPr>
        <w:t>）：</w:t>
      </w:r>
    </w:p>
    <w:p w:rsidR="00426A56" w:rsidRDefault="00426A56">
      <w:pPr>
        <w:widowControl/>
        <w:spacing w:line="240" w:lineRule="auto"/>
        <w:jc w:val="left"/>
        <w:rPr>
          <w:b/>
        </w:rPr>
      </w:pPr>
    </w:p>
    <w:tbl>
      <w:tblPr>
        <w:tblW w:w="14142" w:type="dxa"/>
        <w:tblLayout w:type="fixed"/>
        <w:tblLook w:val="04A0" w:firstRow="1" w:lastRow="0" w:firstColumn="1" w:lastColumn="0" w:noHBand="0" w:noVBand="1"/>
      </w:tblPr>
      <w:tblGrid>
        <w:gridCol w:w="870"/>
        <w:gridCol w:w="1648"/>
        <w:gridCol w:w="4551"/>
        <w:gridCol w:w="1403"/>
        <w:gridCol w:w="1559"/>
        <w:gridCol w:w="1417"/>
        <w:gridCol w:w="332"/>
        <w:gridCol w:w="1023"/>
        <w:gridCol w:w="1339"/>
      </w:tblGrid>
      <w:tr w:rsidR="00426A56" w:rsidTr="0013179F">
        <w:trPr>
          <w:trHeight w:val="573"/>
        </w:trPr>
        <w:tc>
          <w:tcPr>
            <w:tcW w:w="14142" w:type="dxa"/>
            <w:gridSpan w:val="9"/>
            <w:tcBorders>
              <w:top w:val="nil"/>
              <w:left w:val="nil"/>
              <w:bottom w:val="nil"/>
              <w:right w:val="nil"/>
            </w:tcBorders>
            <w:shd w:val="clear" w:color="auto" w:fill="auto"/>
            <w:vAlign w:val="center"/>
          </w:tcPr>
          <w:p w:rsidR="00426A56" w:rsidRDefault="00462CFB">
            <w:pPr>
              <w:widowControl/>
              <w:spacing w:line="240" w:lineRule="auto"/>
              <w:jc w:val="center"/>
              <w:rPr>
                <w:rFonts w:ascii="宋体" w:hAnsi="宋体" w:cs="宋体"/>
                <w:b/>
                <w:bCs/>
                <w:color w:val="000000"/>
                <w:kern w:val="0"/>
              </w:rPr>
            </w:pPr>
            <w:r>
              <w:rPr>
                <w:rFonts w:ascii="宋体" w:hAnsi="宋体" w:cs="宋体" w:hint="eastAsia"/>
                <w:b/>
                <w:bCs/>
                <w:color w:val="000000"/>
                <w:kern w:val="0"/>
              </w:rPr>
              <w:t>竞争性选商最低价评审法评分表（否决项+商务部分）</w:t>
            </w:r>
          </w:p>
        </w:tc>
      </w:tr>
      <w:tr w:rsidR="00426A56" w:rsidTr="0013179F">
        <w:trPr>
          <w:trHeight w:val="652"/>
        </w:trPr>
        <w:tc>
          <w:tcPr>
            <w:tcW w:w="14142" w:type="dxa"/>
            <w:gridSpan w:val="9"/>
            <w:tcBorders>
              <w:top w:val="nil"/>
              <w:left w:val="nil"/>
              <w:bottom w:val="single" w:sz="4" w:space="0" w:color="auto"/>
              <w:right w:val="nil"/>
            </w:tcBorders>
            <w:shd w:val="clear" w:color="auto" w:fill="auto"/>
            <w:vAlign w:val="center"/>
          </w:tcPr>
          <w:p w:rsidR="00426A56" w:rsidRDefault="00462CFB" w:rsidP="0013179F">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仿宋_GB2312" w:eastAsia="仿宋_GB2312" w:hAnsi="宋体" w:cs="仿宋_GB2312" w:hint="eastAsia"/>
                <w:b/>
                <w:bCs/>
                <w:color w:val="000000"/>
                <w:kern w:val="0"/>
                <w:sz w:val="28"/>
                <w:szCs w:val="28"/>
                <w:lang w:bidi="ar"/>
              </w:rPr>
              <w:t>财务部</w:t>
            </w:r>
            <w:r>
              <w:rPr>
                <w:rFonts w:ascii="仿宋_GB2312" w:eastAsia="仿宋_GB2312" w:hAnsi="宋体" w:cs="仿宋_GB2312" w:hint="eastAsia"/>
                <w:color w:val="000000"/>
                <w:kern w:val="0"/>
                <w:sz w:val="28"/>
                <w:szCs w:val="28"/>
                <w:lang w:bidi="ar"/>
              </w:rPr>
              <w:t>【2025】-000</w:t>
            </w:r>
            <w:r w:rsidR="0013179F">
              <w:rPr>
                <w:rFonts w:ascii="仿宋_GB2312" w:eastAsia="仿宋_GB2312" w:hAnsi="宋体" w:cs="仿宋_GB2312"/>
                <w:color w:val="000000"/>
                <w:kern w:val="0"/>
                <w:sz w:val="28"/>
                <w:szCs w:val="28"/>
                <w:lang w:bidi="ar"/>
              </w:rPr>
              <w:t>*</w:t>
            </w:r>
            <w:r>
              <w:rPr>
                <w:rFonts w:ascii="仿宋_GB2312" w:eastAsia="仿宋_GB2312" w:hAnsi="宋体" w:cs="仿宋_GB2312" w:hint="eastAsia"/>
                <w:b/>
                <w:bCs/>
                <w:color w:val="000000"/>
                <w:kern w:val="0"/>
                <w:sz w:val="28"/>
                <w:szCs w:val="28"/>
                <w:lang w:bidi="ar"/>
              </w:rPr>
              <w:t>（</w:t>
            </w:r>
            <w:r w:rsidR="0013179F" w:rsidRPr="0013179F">
              <w:rPr>
                <w:rFonts w:ascii="仿宋_GB2312" w:eastAsia="仿宋_GB2312" w:hAnsi="宋体" w:cs="仿宋_GB2312" w:hint="eastAsia"/>
                <w:b/>
                <w:bCs/>
                <w:color w:val="000000"/>
                <w:kern w:val="0"/>
                <w:sz w:val="28"/>
                <w:szCs w:val="28"/>
                <w:lang w:bidi="ar"/>
              </w:rPr>
              <w:t>晶瑞财务尽职调查</w:t>
            </w:r>
            <w:r>
              <w:rPr>
                <w:rFonts w:ascii="仿宋_GB2312" w:eastAsia="仿宋_GB2312" w:hAnsi="宋体" w:cs="仿宋_GB2312" w:hint="eastAsia"/>
                <w:b/>
                <w:bCs/>
                <w:color w:val="000000"/>
                <w:kern w:val="0"/>
                <w:lang w:bidi="ar"/>
              </w:rPr>
              <w:t>）</w:t>
            </w:r>
            <w:r>
              <w:rPr>
                <w:rFonts w:ascii="宋体" w:hAnsi="宋体" w:cs="宋体" w:hint="eastAsia"/>
                <w:b/>
                <w:bCs/>
                <w:color w:val="000000"/>
                <w:kern w:val="0"/>
                <w:sz w:val="22"/>
                <w:szCs w:val="22"/>
              </w:rPr>
              <w:t xml:space="preserve">   评审人签名：</w:t>
            </w:r>
          </w:p>
        </w:tc>
      </w:tr>
      <w:tr w:rsidR="00426A56" w:rsidTr="0013179F">
        <w:trPr>
          <w:trHeight w:val="579"/>
        </w:trPr>
        <w:tc>
          <w:tcPr>
            <w:tcW w:w="1414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426A56" w:rsidRDefault="00462CFB">
            <w:pPr>
              <w:widowControl/>
              <w:spacing w:line="240" w:lineRule="auto"/>
              <w:jc w:val="left"/>
              <w:rPr>
                <w:rFonts w:ascii="宋体" w:hAnsi="宋体" w:cs="宋体"/>
                <w:b/>
                <w:bCs/>
                <w:kern w:val="0"/>
                <w:sz w:val="22"/>
                <w:szCs w:val="22"/>
              </w:rPr>
            </w:pPr>
            <w:r>
              <w:rPr>
                <w:rFonts w:ascii="宋体" w:hAnsi="宋体" w:cs="宋体" w:hint="eastAsia"/>
                <w:b/>
                <w:bCs/>
                <w:kern w:val="0"/>
                <w:sz w:val="22"/>
                <w:szCs w:val="22"/>
              </w:rPr>
              <w:t>一、否决项（出现任何一项不符合项，即否决，不得参加评审）</w:t>
            </w:r>
          </w:p>
        </w:tc>
      </w:tr>
      <w:tr w:rsidR="00426A56" w:rsidTr="0013179F">
        <w:trPr>
          <w:trHeight w:val="579"/>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序号</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评分项目</w:t>
            </w:r>
          </w:p>
        </w:tc>
        <w:tc>
          <w:tcPr>
            <w:tcW w:w="4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评分标准</w:t>
            </w:r>
          </w:p>
        </w:tc>
        <w:tc>
          <w:tcPr>
            <w:tcW w:w="4711" w:type="dxa"/>
            <w:gridSpan w:val="4"/>
            <w:tcBorders>
              <w:top w:val="single" w:sz="4" w:space="0" w:color="auto"/>
              <w:left w:val="single" w:sz="4" w:space="0" w:color="auto"/>
              <w:bottom w:val="single" w:sz="4" w:space="0" w:color="auto"/>
              <w:right w:val="nil"/>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是否符合</w:t>
            </w:r>
          </w:p>
        </w:tc>
        <w:tc>
          <w:tcPr>
            <w:tcW w:w="236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备注</w:t>
            </w:r>
          </w:p>
        </w:tc>
      </w:tr>
      <w:tr w:rsidR="00426A56" w:rsidTr="0013179F">
        <w:trPr>
          <w:trHeight w:val="1202"/>
        </w:trPr>
        <w:tc>
          <w:tcPr>
            <w:tcW w:w="870" w:type="dxa"/>
            <w:vMerge/>
            <w:tcBorders>
              <w:top w:val="single" w:sz="4" w:space="0" w:color="auto"/>
              <w:left w:val="single" w:sz="4" w:space="0" w:color="auto"/>
              <w:bottom w:val="single" w:sz="4" w:space="0" w:color="auto"/>
              <w:right w:val="single" w:sz="4" w:space="0" w:color="auto"/>
            </w:tcBorders>
            <w:vAlign w:val="center"/>
          </w:tcPr>
          <w:p w:rsidR="00426A56" w:rsidRDefault="00426A56">
            <w:pPr>
              <w:widowControl/>
              <w:spacing w:line="240" w:lineRule="auto"/>
              <w:jc w:val="left"/>
              <w:rPr>
                <w:rFonts w:ascii="宋体" w:hAnsi="宋体" w:cs="宋体"/>
                <w:b/>
                <w:bCs/>
                <w:kern w:val="0"/>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426A56" w:rsidRDefault="00426A56">
            <w:pPr>
              <w:widowControl/>
              <w:spacing w:line="240" w:lineRule="auto"/>
              <w:jc w:val="left"/>
              <w:rPr>
                <w:rFonts w:ascii="宋体" w:hAnsi="宋体" w:cs="宋体"/>
                <w:b/>
                <w:bCs/>
                <w:kern w:val="0"/>
              </w:rPr>
            </w:pPr>
          </w:p>
        </w:tc>
        <w:tc>
          <w:tcPr>
            <w:tcW w:w="4551" w:type="dxa"/>
            <w:vMerge/>
            <w:tcBorders>
              <w:top w:val="single" w:sz="4" w:space="0" w:color="auto"/>
              <w:left w:val="single" w:sz="4" w:space="0" w:color="auto"/>
              <w:bottom w:val="single" w:sz="4" w:space="0" w:color="auto"/>
              <w:right w:val="single" w:sz="4" w:space="0" w:color="auto"/>
            </w:tcBorders>
            <w:vAlign w:val="center"/>
          </w:tcPr>
          <w:p w:rsidR="00426A56" w:rsidRDefault="00426A56">
            <w:pPr>
              <w:widowControl/>
              <w:spacing w:line="240" w:lineRule="auto"/>
              <w:jc w:val="left"/>
              <w:rPr>
                <w:rFonts w:ascii="宋体" w:hAnsi="宋体" w:cs="宋体"/>
                <w:b/>
                <w:bCs/>
                <w:kern w:val="0"/>
              </w:rPr>
            </w:pPr>
          </w:p>
        </w:tc>
        <w:tc>
          <w:tcPr>
            <w:tcW w:w="1403" w:type="dxa"/>
            <w:tcBorders>
              <w:top w:val="nil"/>
              <w:left w:val="single" w:sz="4" w:space="0" w:color="auto"/>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1559" w:type="dxa"/>
            <w:tcBorders>
              <w:top w:val="nil"/>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1417" w:type="dxa"/>
            <w:tcBorders>
              <w:top w:val="nil"/>
              <w:left w:val="nil"/>
              <w:bottom w:val="single" w:sz="4" w:space="0" w:color="auto"/>
              <w:right w:val="single" w:sz="4" w:space="0" w:color="auto"/>
            </w:tcBorders>
            <w:shd w:val="clear" w:color="auto" w:fill="auto"/>
            <w:noWrap/>
            <w:vAlign w:val="center"/>
          </w:tcPr>
          <w:p w:rsidR="00426A56" w:rsidRDefault="00426A56">
            <w:pPr>
              <w:pStyle w:val="HTML"/>
              <w:widowControl/>
              <w:spacing w:line="20" w:lineRule="atLeast"/>
              <w:rPr>
                <w:rFonts w:hint="default"/>
                <w:b/>
                <w:bCs/>
              </w:rPr>
            </w:pPr>
          </w:p>
        </w:tc>
        <w:tc>
          <w:tcPr>
            <w:tcW w:w="332" w:type="dxa"/>
            <w:tcBorders>
              <w:top w:val="nil"/>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2362" w:type="dxa"/>
            <w:gridSpan w:val="2"/>
            <w:vMerge/>
            <w:tcBorders>
              <w:top w:val="nil"/>
              <w:left w:val="nil"/>
              <w:bottom w:val="single" w:sz="4" w:space="0" w:color="auto"/>
              <w:right w:val="single" w:sz="4" w:space="0" w:color="auto"/>
            </w:tcBorders>
            <w:vAlign w:val="center"/>
          </w:tcPr>
          <w:p w:rsidR="00426A56" w:rsidRDefault="00426A56">
            <w:pPr>
              <w:widowControl/>
              <w:spacing w:line="240" w:lineRule="auto"/>
              <w:jc w:val="left"/>
              <w:rPr>
                <w:rFonts w:ascii="宋体" w:hAnsi="宋体" w:cs="宋体"/>
                <w:b/>
                <w:bCs/>
                <w:kern w:val="0"/>
              </w:rPr>
            </w:pPr>
          </w:p>
        </w:tc>
      </w:tr>
      <w:tr w:rsidR="00426A56" w:rsidTr="0013179F">
        <w:trPr>
          <w:trHeight w:val="1414"/>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kern w:val="0"/>
                <w:sz w:val="22"/>
                <w:szCs w:val="22"/>
              </w:rPr>
              <w:t>1</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响应文件密封并及时送达</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响应文件密封并且未损坏，响应文件在响应有效期限内送达</w:t>
            </w:r>
          </w:p>
        </w:tc>
        <w:tc>
          <w:tcPr>
            <w:tcW w:w="1403"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《竞争性选商响应文件寄（送）达记录》由经办人在送达时点即时记录，评审时现场出示</w:t>
            </w:r>
          </w:p>
        </w:tc>
      </w:tr>
      <w:tr w:rsidR="00426A56" w:rsidTr="0013179F">
        <w:trPr>
          <w:trHeight w:val="199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kern w:val="0"/>
              </w:rPr>
            </w:pPr>
            <w:r>
              <w:rPr>
                <w:rFonts w:ascii="宋体" w:hAnsi="宋体" w:cs="宋体"/>
                <w:kern w:val="0"/>
              </w:rPr>
              <w:t>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营业执照、行业许可证书或资质证书</w:t>
            </w:r>
          </w:p>
        </w:tc>
        <w:tc>
          <w:tcPr>
            <w:tcW w:w="4551" w:type="dxa"/>
            <w:tcBorders>
              <w:top w:val="nil"/>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1403"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根据业务是否需要相关行业准入型证书进行设置，写清所需证书名称。</w:t>
            </w:r>
          </w:p>
        </w:tc>
      </w:tr>
      <w:tr w:rsidR="00426A56" w:rsidTr="0013179F">
        <w:trPr>
          <w:trHeight w:val="901"/>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kern w:val="0"/>
              </w:rPr>
            </w:pPr>
            <w:r>
              <w:rPr>
                <w:rFonts w:ascii="宋体" w:hAnsi="宋体" w:cs="宋体"/>
                <w:kern w:val="0"/>
              </w:rPr>
              <w:lastRenderedPageBreak/>
              <w:t>3</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证书、资料等真实有效</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响应人声明情况属实，提供的证书、资料等没有弄虚作假</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r>
      <w:tr w:rsidR="00426A56" w:rsidTr="0013179F">
        <w:trPr>
          <w:trHeight w:val="1481"/>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kern w:val="0"/>
                <w:sz w:val="22"/>
                <w:szCs w:val="22"/>
              </w:rPr>
              <w:t>4</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严重过违法违规受到行政处罚和过错责任引发诉讼</w:t>
            </w:r>
          </w:p>
        </w:tc>
        <w:tc>
          <w:tcPr>
            <w:tcW w:w="4551" w:type="dxa"/>
            <w:tcBorders>
              <w:top w:val="single" w:sz="4" w:space="0" w:color="auto"/>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没有因严重违法违规行为受到行政处罚或因存在严重违约、失信等过错责任引发诉讼的</w:t>
            </w:r>
          </w:p>
        </w:tc>
        <w:tc>
          <w:tcPr>
            <w:tcW w:w="1403"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r>
      <w:tr w:rsidR="00426A56" w:rsidTr="0013179F">
        <w:trPr>
          <w:trHeight w:val="943"/>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5</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严重失信情况</w:t>
            </w:r>
          </w:p>
        </w:tc>
        <w:tc>
          <w:tcPr>
            <w:tcW w:w="4551" w:type="dxa"/>
            <w:tcBorders>
              <w:top w:val="single" w:sz="4" w:space="0" w:color="auto"/>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没有在最近三年内因违法违规行为造成较大社会影响或被政府部门、</w:t>
            </w:r>
            <w:r>
              <w:rPr>
                <w:rFonts w:ascii="宋体" w:hAnsi="宋体" w:cs="宋体"/>
                <w:kern w:val="0"/>
                <w:sz w:val="22"/>
                <w:szCs w:val="22"/>
              </w:rPr>
              <w:t>行业</w:t>
            </w:r>
            <w:r>
              <w:rPr>
                <w:rFonts w:ascii="宋体" w:hAnsi="宋体" w:cs="宋体" w:hint="eastAsia"/>
                <w:kern w:val="0"/>
                <w:sz w:val="22"/>
                <w:szCs w:val="22"/>
              </w:rPr>
              <w:t>组织</w:t>
            </w:r>
            <w:r>
              <w:rPr>
                <w:rFonts w:ascii="宋体" w:hAnsi="宋体" w:cs="宋体"/>
                <w:kern w:val="0"/>
                <w:sz w:val="22"/>
                <w:szCs w:val="22"/>
              </w:rPr>
              <w:t>等</w:t>
            </w:r>
            <w:r>
              <w:rPr>
                <w:rFonts w:ascii="宋体" w:hAnsi="宋体" w:cs="宋体" w:hint="eastAsia"/>
                <w:kern w:val="0"/>
                <w:sz w:val="22"/>
                <w:szCs w:val="22"/>
              </w:rPr>
              <w:t>列入“黑名单”</w:t>
            </w:r>
          </w:p>
        </w:tc>
        <w:tc>
          <w:tcPr>
            <w:tcW w:w="1403"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single" w:sz="4" w:space="0" w:color="auto"/>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r>
      <w:tr w:rsidR="00426A56" w:rsidTr="0013179F">
        <w:trPr>
          <w:trHeight w:val="1444"/>
        </w:trPr>
        <w:tc>
          <w:tcPr>
            <w:tcW w:w="870" w:type="dxa"/>
            <w:tcBorders>
              <w:top w:val="nil"/>
              <w:left w:val="single" w:sz="4" w:space="0" w:color="auto"/>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kern w:val="0"/>
              </w:rPr>
            </w:pPr>
            <w:r>
              <w:rPr>
                <w:rFonts w:ascii="宋体" w:hAnsi="宋体" w:cs="宋体" w:hint="eastAsia"/>
                <w:kern w:val="0"/>
              </w:rPr>
              <w:t>6</w:t>
            </w:r>
          </w:p>
        </w:tc>
        <w:tc>
          <w:tcPr>
            <w:tcW w:w="1648" w:type="dxa"/>
            <w:tcBorders>
              <w:top w:val="nil"/>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违法违规的响应</w:t>
            </w:r>
          </w:p>
        </w:tc>
        <w:tc>
          <w:tcPr>
            <w:tcW w:w="4551"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未发生响应人有以他人的名义响应、串通响应、以行贿手段谋取成交或以其他弄虚作假方式响应的</w:t>
            </w:r>
          </w:p>
        </w:tc>
        <w:tc>
          <w:tcPr>
            <w:tcW w:w="1403"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332"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r>
      <w:tr w:rsidR="0013179F" w:rsidTr="0013179F">
        <w:trPr>
          <w:trHeight w:val="1426"/>
        </w:trPr>
        <w:tc>
          <w:tcPr>
            <w:tcW w:w="870" w:type="dxa"/>
            <w:tcBorders>
              <w:top w:val="nil"/>
              <w:left w:val="single" w:sz="4" w:space="0" w:color="auto"/>
              <w:bottom w:val="single" w:sz="4" w:space="0" w:color="auto"/>
              <w:right w:val="single" w:sz="4" w:space="0" w:color="auto"/>
            </w:tcBorders>
            <w:shd w:val="clear" w:color="auto" w:fill="auto"/>
            <w:noWrap/>
            <w:vAlign w:val="center"/>
          </w:tcPr>
          <w:p w:rsidR="0013179F" w:rsidRDefault="0013179F">
            <w:pPr>
              <w:widowControl/>
              <w:spacing w:line="240" w:lineRule="auto"/>
              <w:jc w:val="center"/>
              <w:rPr>
                <w:rFonts w:ascii="宋体" w:hAnsi="宋体" w:cs="宋体" w:hint="eastAsia"/>
                <w:kern w:val="0"/>
              </w:rPr>
            </w:pPr>
            <w:r>
              <w:rPr>
                <w:rFonts w:ascii="宋体" w:hAnsi="宋体" w:cs="宋体" w:hint="eastAsia"/>
                <w:kern w:val="0"/>
              </w:rPr>
              <w:t>7</w:t>
            </w:r>
          </w:p>
        </w:tc>
        <w:tc>
          <w:tcPr>
            <w:tcW w:w="1648" w:type="dxa"/>
            <w:tcBorders>
              <w:top w:val="nil"/>
              <w:left w:val="single" w:sz="4" w:space="0" w:color="auto"/>
              <w:bottom w:val="single" w:sz="4" w:space="0" w:color="auto"/>
              <w:right w:val="single" w:sz="4" w:space="0" w:color="auto"/>
            </w:tcBorders>
            <w:shd w:val="clear" w:color="auto" w:fill="auto"/>
            <w:vAlign w:val="center"/>
          </w:tcPr>
          <w:p w:rsidR="0013179F" w:rsidRDefault="0013179F" w:rsidP="0013179F">
            <w:pPr>
              <w:widowControl/>
              <w:spacing w:line="240" w:lineRule="auto"/>
              <w:jc w:val="left"/>
              <w:rPr>
                <w:rFonts w:ascii="宋体" w:hAnsi="宋体" w:cs="宋体" w:hint="eastAsia"/>
                <w:kern w:val="0"/>
                <w:sz w:val="22"/>
                <w:szCs w:val="22"/>
              </w:rPr>
            </w:pPr>
            <w:r w:rsidRPr="0013179F">
              <w:rPr>
                <w:rFonts w:ascii="宋体" w:hAnsi="宋体" w:cs="宋体" w:hint="eastAsia"/>
                <w:kern w:val="0"/>
                <w:sz w:val="22"/>
                <w:szCs w:val="22"/>
              </w:rPr>
              <w:t>提供近3年为上市公司</w:t>
            </w:r>
            <w:r>
              <w:rPr>
                <w:rFonts w:ascii="宋体" w:hAnsi="宋体" w:cs="宋体" w:hint="eastAsia"/>
                <w:kern w:val="0"/>
                <w:sz w:val="22"/>
                <w:szCs w:val="22"/>
              </w:rPr>
              <w:t>已做</w:t>
            </w:r>
            <w:r w:rsidRPr="0013179F">
              <w:rPr>
                <w:rFonts w:ascii="宋体" w:hAnsi="宋体" w:cs="宋体" w:hint="eastAsia"/>
                <w:kern w:val="0"/>
                <w:sz w:val="22"/>
                <w:szCs w:val="22"/>
              </w:rPr>
              <w:t>的财务尽职调查报告材料。</w:t>
            </w:r>
          </w:p>
        </w:tc>
        <w:tc>
          <w:tcPr>
            <w:tcW w:w="4551" w:type="dxa"/>
            <w:tcBorders>
              <w:top w:val="nil"/>
              <w:left w:val="nil"/>
              <w:bottom w:val="single" w:sz="4" w:space="0" w:color="auto"/>
              <w:right w:val="single" w:sz="4" w:space="0" w:color="auto"/>
            </w:tcBorders>
            <w:shd w:val="clear" w:color="auto" w:fill="auto"/>
            <w:vAlign w:val="center"/>
          </w:tcPr>
          <w:p w:rsidR="0013179F" w:rsidRDefault="0013179F">
            <w:pPr>
              <w:widowControl/>
              <w:spacing w:line="240" w:lineRule="auto"/>
              <w:jc w:val="left"/>
              <w:rPr>
                <w:rFonts w:ascii="宋体" w:hAnsi="宋体" w:cs="宋体" w:hint="eastAsia"/>
                <w:kern w:val="0"/>
                <w:sz w:val="22"/>
                <w:szCs w:val="22"/>
              </w:rPr>
            </w:pPr>
            <w:r w:rsidRPr="0013179F">
              <w:rPr>
                <w:rFonts w:ascii="宋体" w:hAnsi="宋体" w:cs="宋体" w:hint="eastAsia"/>
                <w:kern w:val="0"/>
                <w:sz w:val="22"/>
                <w:szCs w:val="22"/>
              </w:rPr>
              <w:t>必须提供</w:t>
            </w:r>
            <w:r w:rsidRPr="0013179F">
              <w:rPr>
                <w:rFonts w:ascii="宋体" w:hAnsi="宋体" w:cs="宋体" w:hint="eastAsia"/>
                <w:b/>
                <w:kern w:val="0"/>
                <w:sz w:val="22"/>
                <w:szCs w:val="22"/>
              </w:rPr>
              <w:t>不少于3份，近3年发生的，评价对象为上市公司</w:t>
            </w:r>
            <w:r w:rsidRPr="0013179F">
              <w:rPr>
                <w:rFonts w:ascii="宋体" w:hAnsi="宋体" w:cs="宋体" w:hint="eastAsia"/>
                <w:kern w:val="0"/>
                <w:sz w:val="22"/>
                <w:szCs w:val="22"/>
              </w:rPr>
              <w:t>的财务尽职调查报告封面等能够证明开展过上市公司财务尽职调查的材料。</w:t>
            </w:r>
          </w:p>
        </w:tc>
        <w:tc>
          <w:tcPr>
            <w:tcW w:w="1403" w:type="dxa"/>
            <w:tcBorders>
              <w:top w:val="nil"/>
              <w:left w:val="nil"/>
              <w:bottom w:val="single" w:sz="4" w:space="0" w:color="auto"/>
              <w:right w:val="single" w:sz="4" w:space="0" w:color="auto"/>
            </w:tcBorders>
            <w:shd w:val="clear" w:color="auto" w:fill="auto"/>
            <w:vAlign w:val="center"/>
          </w:tcPr>
          <w:p w:rsidR="0013179F" w:rsidRDefault="0013179F">
            <w:pPr>
              <w:widowControl/>
              <w:spacing w:line="240" w:lineRule="auto"/>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3179F" w:rsidRDefault="0013179F">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13179F" w:rsidRDefault="0013179F">
            <w:pPr>
              <w:widowControl/>
              <w:spacing w:line="240" w:lineRule="auto"/>
              <w:jc w:val="left"/>
              <w:rPr>
                <w:rFonts w:ascii="宋体" w:hAnsi="宋体" w:cs="宋体"/>
                <w:kern w:val="0"/>
                <w:sz w:val="22"/>
                <w:szCs w:val="22"/>
              </w:rPr>
            </w:pPr>
          </w:p>
        </w:tc>
        <w:tc>
          <w:tcPr>
            <w:tcW w:w="332" w:type="dxa"/>
            <w:tcBorders>
              <w:top w:val="nil"/>
              <w:left w:val="nil"/>
              <w:bottom w:val="single" w:sz="4" w:space="0" w:color="auto"/>
              <w:right w:val="single" w:sz="4" w:space="0" w:color="auto"/>
            </w:tcBorders>
            <w:shd w:val="clear" w:color="auto" w:fill="auto"/>
            <w:vAlign w:val="center"/>
          </w:tcPr>
          <w:p w:rsidR="0013179F" w:rsidRDefault="0013179F">
            <w:pPr>
              <w:widowControl/>
              <w:spacing w:line="240" w:lineRule="auto"/>
              <w:jc w:val="left"/>
              <w:rPr>
                <w:rFonts w:ascii="宋体" w:hAnsi="宋体" w:cs="宋体"/>
                <w:kern w:val="0"/>
                <w:sz w:val="22"/>
                <w:szCs w:val="22"/>
              </w:rPr>
            </w:pPr>
          </w:p>
        </w:tc>
        <w:tc>
          <w:tcPr>
            <w:tcW w:w="2362" w:type="dxa"/>
            <w:gridSpan w:val="2"/>
            <w:tcBorders>
              <w:top w:val="single" w:sz="4" w:space="0" w:color="auto"/>
              <w:left w:val="nil"/>
              <w:bottom w:val="single" w:sz="4" w:space="0" w:color="auto"/>
              <w:right w:val="single" w:sz="4" w:space="0" w:color="000000"/>
            </w:tcBorders>
            <w:shd w:val="clear" w:color="auto" w:fill="auto"/>
            <w:noWrap/>
            <w:vAlign w:val="center"/>
          </w:tcPr>
          <w:p w:rsidR="0013179F" w:rsidRDefault="0013179F">
            <w:pPr>
              <w:widowControl/>
              <w:spacing w:line="240" w:lineRule="auto"/>
              <w:jc w:val="center"/>
              <w:rPr>
                <w:rFonts w:ascii="宋体" w:hAnsi="宋体" w:cs="宋体" w:hint="eastAsia"/>
                <w:kern w:val="0"/>
                <w:sz w:val="22"/>
                <w:szCs w:val="22"/>
              </w:rPr>
            </w:pPr>
          </w:p>
        </w:tc>
      </w:tr>
      <w:tr w:rsidR="00426A56" w:rsidTr="0013179F">
        <w:trPr>
          <w:trHeight w:val="1407"/>
        </w:trPr>
        <w:tc>
          <w:tcPr>
            <w:tcW w:w="870" w:type="dxa"/>
            <w:tcBorders>
              <w:top w:val="nil"/>
              <w:left w:val="single" w:sz="4" w:space="0" w:color="auto"/>
              <w:bottom w:val="single" w:sz="4" w:space="0" w:color="auto"/>
              <w:right w:val="single" w:sz="4" w:space="0" w:color="auto"/>
            </w:tcBorders>
            <w:shd w:val="clear" w:color="auto" w:fill="auto"/>
            <w:vAlign w:val="center"/>
          </w:tcPr>
          <w:p w:rsidR="00426A56" w:rsidRDefault="0013179F">
            <w:pPr>
              <w:widowControl/>
              <w:spacing w:line="240" w:lineRule="auto"/>
              <w:jc w:val="center"/>
              <w:rPr>
                <w:rFonts w:ascii="宋体" w:hAnsi="宋体" w:cs="宋体"/>
                <w:kern w:val="0"/>
                <w:sz w:val="22"/>
                <w:szCs w:val="22"/>
              </w:rPr>
            </w:pPr>
            <w:r>
              <w:rPr>
                <w:rFonts w:ascii="宋体" w:hAnsi="宋体" w:cs="宋体" w:hint="eastAsia"/>
                <w:kern w:val="0"/>
                <w:sz w:val="22"/>
                <w:szCs w:val="22"/>
              </w:rPr>
              <w:t>8</w:t>
            </w:r>
          </w:p>
        </w:tc>
        <w:tc>
          <w:tcPr>
            <w:tcW w:w="1648" w:type="dxa"/>
            <w:tcBorders>
              <w:top w:val="nil"/>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报价唯一性</w:t>
            </w:r>
          </w:p>
        </w:tc>
        <w:tc>
          <w:tcPr>
            <w:tcW w:w="4551"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商务标报价符合邀请文件格式要求，且只能有一个有效报价</w:t>
            </w:r>
          </w:p>
        </w:tc>
        <w:tc>
          <w:tcPr>
            <w:tcW w:w="1403"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332"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2362" w:type="dxa"/>
            <w:gridSpan w:val="2"/>
            <w:tcBorders>
              <w:top w:val="single" w:sz="4" w:space="0" w:color="auto"/>
              <w:left w:val="nil"/>
              <w:bottom w:val="single" w:sz="4" w:space="0" w:color="auto"/>
              <w:right w:val="single" w:sz="4" w:space="0" w:color="000000"/>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r>
      <w:tr w:rsidR="00426A56" w:rsidTr="0013179F">
        <w:trPr>
          <w:trHeight w:val="1692"/>
        </w:trPr>
        <w:tc>
          <w:tcPr>
            <w:tcW w:w="141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b/>
                <w:bCs/>
                <w:kern w:val="0"/>
                <w:sz w:val="22"/>
                <w:szCs w:val="22"/>
              </w:rPr>
            </w:pPr>
            <w:r>
              <w:rPr>
                <w:rFonts w:ascii="宋体" w:hAnsi="宋体" w:cs="宋体" w:hint="eastAsia"/>
                <w:b/>
                <w:bCs/>
                <w:kern w:val="0"/>
                <w:sz w:val="22"/>
                <w:szCs w:val="22"/>
              </w:rPr>
              <w:lastRenderedPageBreak/>
              <w:t>二、商务部分评分项：权重</w:t>
            </w:r>
            <w:r>
              <w:rPr>
                <w:rFonts w:ascii="宋体" w:hAnsi="宋体" w:cs="宋体"/>
                <w:b/>
                <w:bCs/>
                <w:kern w:val="0"/>
                <w:sz w:val="22"/>
                <w:szCs w:val="22"/>
              </w:rPr>
              <w:t>100</w:t>
            </w:r>
            <w:r>
              <w:rPr>
                <w:rFonts w:ascii="宋体" w:hAnsi="宋体" w:cs="宋体" w:hint="eastAsia"/>
                <w:b/>
                <w:bCs/>
                <w:kern w:val="0"/>
                <w:sz w:val="22"/>
                <w:szCs w:val="22"/>
              </w:rPr>
              <w:t>%（若有分项报价的，应按总价进行评审打分）</w:t>
            </w:r>
          </w:p>
        </w:tc>
      </w:tr>
      <w:tr w:rsidR="00426A56" w:rsidTr="0013179F">
        <w:trPr>
          <w:trHeight w:val="63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b/>
                <w:bCs/>
                <w:kern w:val="0"/>
                <w:sz w:val="22"/>
                <w:szCs w:val="22"/>
              </w:rPr>
            </w:pPr>
            <w:r>
              <w:rPr>
                <w:rFonts w:ascii="宋体" w:hAnsi="宋体" w:cs="宋体" w:hint="eastAsia"/>
                <w:b/>
                <w:bCs/>
                <w:kern w:val="0"/>
                <w:sz w:val="22"/>
                <w:szCs w:val="22"/>
              </w:rPr>
              <w:t>序号</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b/>
                <w:bCs/>
                <w:kern w:val="0"/>
                <w:sz w:val="22"/>
                <w:szCs w:val="22"/>
              </w:rPr>
            </w:pPr>
            <w:r>
              <w:rPr>
                <w:rFonts w:ascii="宋体" w:hAnsi="宋体" w:cs="宋体" w:hint="eastAsia"/>
                <w:b/>
                <w:bCs/>
                <w:kern w:val="0"/>
                <w:sz w:val="22"/>
                <w:szCs w:val="22"/>
              </w:rPr>
              <w:t>评分项目</w:t>
            </w:r>
          </w:p>
        </w:tc>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b/>
                <w:bCs/>
                <w:kern w:val="0"/>
                <w:sz w:val="22"/>
                <w:szCs w:val="22"/>
              </w:rPr>
            </w:pPr>
            <w:r>
              <w:rPr>
                <w:rFonts w:ascii="宋体" w:hAnsi="宋体" w:cs="宋体" w:hint="eastAsia"/>
                <w:b/>
                <w:bCs/>
                <w:kern w:val="0"/>
                <w:sz w:val="22"/>
                <w:szCs w:val="22"/>
              </w:rPr>
              <w:t>评分标准</w:t>
            </w:r>
          </w:p>
        </w:tc>
        <w:tc>
          <w:tcPr>
            <w:tcW w:w="4711" w:type="dxa"/>
            <w:gridSpan w:val="4"/>
            <w:tcBorders>
              <w:top w:val="single" w:sz="4" w:space="0" w:color="auto"/>
              <w:left w:val="nil"/>
              <w:bottom w:val="single" w:sz="4" w:space="0" w:color="auto"/>
              <w:right w:val="nil"/>
            </w:tcBorders>
            <w:shd w:val="clear" w:color="auto" w:fill="auto"/>
            <w:noWrap/>
            <w:vAlign w:val="center"/>
          </w:tcPr>
          <w:p w:rsidR="00426A56" w:rsidRDefault="00462CFB">
            <w:pPr>
              <w:widowControl/>
              <w:spacing w:line="240" w:lineRule="auto"/>
              <w:jc w:val="center"/>
              <w:rPr>
                <w:rFonts w:ascii="宋体" w:hAnsi="宋体" w:cs="宋体"/>
                <w:b/>
                <w:bCs/>
                <w:kern w:val="0"/>
              </w:rPr>
            </w:pPr>
            <w:r>
              <w:rPr>
                <w:rFonts w:ascii="宋体" w:hAnsi="宋体" w:cs="宋体" w:hint="eastAsia"/>
                <w:b/>
                <w:bCs/>
                <w:kern w:val="0"/>
              </w:rPr>
              <w:t>实际得分</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b/>
                <w:bCs/>
                <w:kern w:val="0"/>
                <w:sz w:val="22"/>
                <w:szCs w:val="22"/>
              </w:rPr>
            </w:pPr>
            <w:r>
              <w:rPr>
                <w:rFonts w:ascii="宋体" w:hAnsi="宋体" w:cs="宋体" w:hint="eastAsia"/>
                <w:b/>
                <w:bCs/>
                <w:kern w:val="0"/>
                <w:sz w:val="22"/>
                <w:szCs w:val="22"/>
              </w:rPr>
              <w:t>标准分</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b/>
                <w:bCs/>
                <w:kern w:val="0"/>
                <w:sz w:val="22"/>
                <w:szCs w:val="22"/>
              </w:rPr>
            </w:pPr>
            <w:r>
              <w:rPr>
                <w:rFonts w:ascii="宋体" w:hAnsi="宋体" w:cs="宋体" w:hint="eastAsia"/>
                <w:b/>
                <w:bCs/>
                <w:kern w:val="0"/>
                <w:sz w:val="22"/>
                <w:szCs w:val="22"/>
              </w:rPr>
              <w:t>备注</w:t>
            </w:r>
          </w:p>
        </w:tc>
      </w:tr>
      <w:tr w:rsidR="00426A56" w:rsidTr="0013179F">
        <w:trPr>
          <w:trHeight w:val="699"/>
        </w:trPr>
        <w:tc>
          <w:tcPr>
            <w:tcW w:w="870" w:type="dxa"/>
            <w:vMerge/>
            <w:tcBorders>
              <w:top w:val="single" w:sz="4" w:space="0" w:color="auto"/>
              <w:left w:val="single" w:sz="4" w:space="0" w:color="auto"/>
              <w:bottom w:val="single" w:sz="4" w:space="0" w:color="000000"/>
              <w:right w:val="single" w:sz="4" w:space="0" w:color="auto"/>
            </w:tcBorders>
            <w:vAlign w:val="center"/>
          </w:tcPr>
          <w:p w:rsidR="00426A56" w:rsidRDefault="00426A56">
            <w:pPr>
              <w:widowControl/>
              <w:spacing w:line="240" w:lineRule="auto"/>
              <w:jc w:val="left"/>
              <w:rPr>
                <w:rFonts w:ascii="宋体" w:hAnsi="宋体" w:cs="宋体"/>
                <w:b/>
                <w:bCs/>
                <w:kern w:val="0"/>
                <w:sz w:val="22"/>
                <w:szCs w:val="22"/>
              </w:rPr>
            </w:pPr>
          </w:p>
        </w:tc>
        <w:tc>
          <w:tcPr>
            <w:tcW w:w="1648" w:type="dxa"/>
            <w:vMerge/>
            <w:tcBorders>
              <w:top w:val="single" w:sz="4" w:space="0" w:color="auto"/>
              <w:left w:val="single" w:sz="4" w:space="0" w:color="auto"/>
              <w:bottom w:val="single" w:sz="4" w:space="0" w:color="000000"/>
              <w:right w:val="single" w:sz="4" w:space="0" w:color="auto"/>
            </w:tcBorders>
            <w:vAlign w:val="center"/>
          </w:tcPr>
          <w:p w:rsidR="00426A56" w:rsidRDefault="00426A56">
            <w:pPr>
              <w:widowControl/>
              <w:spacing w:line="240" w:lineRule="auto"/>
              <w:jc w:val="left"/>
              <w:rPr>
                <w:rFonts w:ascii="宋体" w:hAnsi="宋体" w:cs="宋体"/>
                <w:b/>
                <w:bCs/>
                <w:kern w:val="0"/>
                <w:sz w:val="22"/>
                <w:szCs w:val="22"/>
              </w:rPr>
            </w:pPr>
          </w:p>
        </w:tc>
        <w:tc>
          <w:tcPr>
            <w:tcW w:w="4551" w:type="dxa"/>
            <w:vMerge/>
            <w:tcBorders>
              <w:top w:val="single" w:sz="4" w:space="0" w:color="auto"/>
              <w:left w:val="single" w:sz="4" w:space="0" w:color="auto"/>
              <w:bottom w:val="single" w:sz="4" w:space="0" w:color="000000"/>
              <w:right w:val="single" w:sz="4" w:space="0" w:color="auto"/>
            </w:tcBorders>
            <w:vAlign w:val="center"/>
          </w:tcPr>
          <w:p w:rsidR="00426A56" w:rsidRDefault="00426A56">
            <w:pPr>
              <w:widowControl/>
              <w:spacing w:line="240" w:lineRule="auto"/>
              <w:jc w:val="left"/>
              <w:rPr>
                <w:rFonts w:ascii="宋体" w:hAnsi="宋体" w:cs="宋体"/>
                <w:b/>
                <w:bCs/>
                <w:kern w:val="0"/>
                <w:sz w:val="22"/>
                <w:szCs w:val="22"/>
              </w:rPr>
            </w:pP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rsidR="00426A56" w:rsidRDefault="00426A56">
            <w:pPr>
              <w:widowControl/>
              <w:spacing w:line="240" w:lineRule="auto"/>
              <w:jc w:val="center"/>
              <w:rPr>
                <w:rFonts w:ascii="宋体" w:hAnsi="宋体" w:cs="宋体"/>
                <w:b/>
                <w:bCs/>
                <w:kern w:val="0"/>
              </w:rPr>
            </w:pPr>
          </w:p>
        </w:tc>
        <w:tc>
          <w:tcPr>
            <w:tcW w:w="1023" w:type="dxa"/>
            <w:vMerge/>
            <w:tcBorders>
              <w:top w:val="single" w:sz="4" w:space="0" w:color="auto"/>
              <w:left w:val="single" w:sz="4" w:space="0" w:color="auto"/>
              <w:bottom w:val="single" w:sz="4" w:space="0" w:color="000000"/>
              <w:right w:val="single" w:sz="4" w:space="0" w:color="auto"/>
            </w:tcBorders>
            <w:vAlign w:val="center"/>
          </w:tcPr>
          <w:p w:rsidR="00426A56" w:rsidRDefault="00426A56">
            <w:pPr>
              <w:widowControl/>
              <w:spacing w:line="240" w:lineRule="auto"/>
              <w:jc w:val="left"/>
              <w:rPr>
                <w:rFonts w:ascii="宋体" w:hAnsi="宋体" w:cs="宋体"/>
                <w:b/>
                <w:bCs/>
                <w:kern w:val="0"/>
                <w:sz w:val="22"/>
                <w:szCs w:val="22"/>
              </w:rPr>
            </w:pPr>
          </w:p>
        </w:tc>
        <w:tc>
          <w:tcPr>
            <w:tcW w:w="1339" w:type="dxa"/>
            <w:vMerge/>
            <w:tcBorders>
              <w:top w:val="single" w:sz="4" w:space="0" w:color="auto"/>
              <w:left w:val="single" w:sz="4" w:space="0" w:color="auto"/>
              <w:bottom w:val="single" w:sz="4" w:space="0" w:color="000000"/>
              <w:right w:val="single" w:sz="4" w:space="0" w:color="auto"/>
            </w:tcBorders>
            <w:vAlign w:val="center"/>
          </w:tcPr>
          <w:p w:rsidR="00426A56" w:rsidRDefault="00426A56">
            <w:pPr>
              <w:widowControl/>
              <w:spacing w:line="240" w:lineRule="auto"/>
              <w:jc w:val="left"/>
              <w:rPr>
                <w:rFonts w:ascii="宋体" w:hAnsi="宋体" w:cs="宋体"/>
                <w:b/>
                <w:bCs/>
                <w:kern w:val="0"/>
                <w:sz w:val="22"/>
                <w:szCs w:val="22"/>
              </w:rPr>
            </w:pPr>
          </w:p>
        </w:tc>
      </w:tr>
      <w:tr w:rsidR="00426A56" w:rsidTr="0013179F">
        <w:trPr>
          <w:trHeight w:val="1829"/>
        </w:trPr>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rPr>
            </w:pPr>
            <w:r>
              <w:rPr>
                <w:rFonts w:ascii="宋体" w:hAnsi="宋体" w:cs="宋体" w:hint="eastAsia"/>
                <w:kern w:val="0"/>
              </w:rPr>
              <w:t>方案一</w:t>
            </w:r>
          </w:p>
        </w:tc>
        <w:tc>
          <w:tcPr>
            <w:tcW w:w="1648" w:type="dxa"/>
            <w:tcBorders>
              <w:top w:val="nil"/>
              <w:left w:val="single" w:sz="4" w:space="0" w:color="auto"/>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最低评价法</w:t>
            </w:r>
          </w:p>
        </w:tc>
        <w:tc>
          <w:tcPr>
            <w:tcW w:w="4551"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1.响应人有效报价=最低有效评审价时：得100分；</w:t>
            </w:r>
            <w:r>
              <w:rPr>
                <w:rFonts w:ascii="宋体" w:hAnsi="宋体" w:cs="宋体" w:hint="eastAsia"/>
                <w:kern w:val="0"/>
                <w:sz w:val="22"/>
                <w:szCs w:val="22"/>
              </w:rPr>
              <w:br/>
              <w:t>2.其余响应人得分=（最低有效评审价/该响应人有效评审价）×100</w:t>
            </w:r>
            <w:r>
              <w:rPr>
                <w:rFonts w:ascii="宋体" w:hAnsi="宋体" w:cs="宋体" w:hint="eastAsia"/>
                <w:kern w:val="0"/>
                <w:sz w:val="22"/>
                <w:szCs w:val="22"/>
              </w:rPr>
              <w:br/>
              <w:t>3.结果保留小数点后二位。</w:t>
            </w:r>
          </w:p>
        </w:tc>
        <w:tc>
          <w:tcPr>
            <w:tcW w:w="1403"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left"/>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332"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1023" w:type="dxa"/>
            <w:tcBorders>
              <w:top w:val="nil"/>
              <w:left w:val="nil"/>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100</w:t>
            </w:r>
          </w:p>
        </w:tc>
        <w:tc>
          <w:tcPr>
            <w:tcW w:w="1339"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rPr>
            </w:pPr>
            <w:r>
              <w:rPr>
                <w:rFonts w:ascii="宋体" w:hAnsi="宋体" w:cs="宋体" w:hint="eastAsia"/>
                <w:kern w:val="0"/>
              </w:rPr>
              <w:t xml:space="preserve">　</w:t>
            </w:r>
          </w:p>
        </w:tc>
      </w:tr>
      <w:tr w:rsidR="00426A56" w:rsidTr="0013179F">
        <w:trPr>
          <w:trHeight w:val="922"/>
        </w:trPr>
        <w:tc>
          <w:tcPr>
            <w:tcW w:w="870" w:type="dxa"/>
            <w:vMerge/>
            <w:tcBorders>
              <w:top w:val="single" w:sz="4" w:space="0" w:color="auto"/>
              <w:left w:val="single" w:sz="4" w:space="0" w:color="auto"/>
              <w:bottom w:val="single" w:sz="4" w:space="0" w:color="auto"/>
              <w:right w:val="single" w:sz="4" w:space="0" w:color="auto"/>
            </w:tcBorders>
            <w:vAlign w:val="center"/>
          </w:tcPr>
          <w:p w:rsidR="00426A56" w:rsidRDefault="00426A56">
            <w:pPr>
              <w:widowControl/>
              <w:spacing w:line="240" w:lineRule="auto"/>
              <w:jc w:val="left"/>
              <w:rPr>
                <w:rFonts w:ascii="宋体" w:hAnsi="宋体" w:cs="宋体"/>
                <w:kern w:val="0"/>
              </w:rPr>
            </w:pPr>
          </w:p>
        </w:tc>
        <w:tc>
          <w:tcPr>
            <w:tcW w:w="61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报价部分得分合计</w:t>
            </w:r>
          </w:p>
        </w:tc>
        <w:tc>
          <w:tcPr>
            <w:tcW w:w="1403"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332"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1023" w:type="dxa"/>
            <w:tcBorders>
              <w:top w:val="nil"/>
              <w:left w:val="nil"/>
              <w:bottom w:val="single" w:sz="4" w:space="0" w:color="auto"/>
              <w:right w:val="single" w:sz="4" w:space="0" w:color="auto"/>
            </w:tcBorders>
            <w:shd w:val="clear" w:color="auto" w:fill="auto"/>
            <w:noWrap/>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100</w:t>
            </w:r>
          </w:p>
        </w:tc>
        <w:tc>
          <w:tcPr>
            <w:tcW w:w="1339"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rPr>
            </w:pPr>
            <w:bookmarkStart w:id="0" w:name="_GoBack"/>
            <w:bookmarkEnd w:id="0"/>
            <w:r>
              <w:rPr>
                <w:rFonts w:ascii="宋体" w:hAnsi="宋体" w:cs="宋体" w:hint="eastAsia"/>
                <w:kern w:val="0"/>
              </w:rPr>
              <w:t xml:space="preserve">　</w:t>
            </w:r>
          </w:p>
        </w:tc>
      </w:tr>
      <w:tr w:rsidR="00426A56" w:rsidTr="0013179F">
        <w:trPr>
          <w:trHeight w:val="1088"/>
        </w:trPr>
        <w:tc>
          <w:tcPr>
            <w:tcW w:w="870" w:type="dxa"/>
            <w:vMerge/>
            <w:tcBorders>
              <w:top w:val="single" w:sz="4" w:space="0" w:color="auto"/>
              <w:left w:val="single" w:sz="4" w:space="0" w:color="auto"/>
              <w:bottom w:val="single" w:sz="4" w:space="0" w:color="auto"/>
              <w:right w:val="single" w:sz="4" w:space="0" w:color="auto"/>
            </w:tcBorders>
            <w:vAlign w:val="center"/>
          </w:tcPr>
          <w:p w:rsidR="00426A56" w:rsidRDefault="00426A56">
            <w:pPr>
              <w:widowControl/>
              <w:spacing w:line="240" w:lineRule="auto"/>
              <w:jc w:val="left"/>
              <w:rPr>
                <w:rFonts w:ascii="宋体" w:hAnsi="宋体" w:cs="宋体"/>
                <w:kern w:val="0"/>
              </w:rPr>
            </w:pPr>
          </w:p>
        </w:tc>
        <w:tc>
          <w:tcPr>
            <w:tcW w:w="61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报价部分加权得分（报价部分得分合计×权重）</w:t>
            </w:r>
          </w:p>
        </w:tc>
        <w:tc>
          <w:tcPr>
            <w:tcW w:w="1403"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426A56" w:rsidRDefault="00426A56">
            <w:pPr>
              <w:widowControl/>
              <w:spacing w:line="240" w:lineRule="auto"/>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332"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sz w:val="22"/>
                <w:szCs w:val="22"/>
              </w:rPr>
            </w:pPr>
            <w:r>
              <w:rPr>
                <w:rFonts w:ascii="宋体" w:hAnsi="宋体" w:cs="宋体" w:hint="eastAsia"/>
                <w:kern w:val="0"/>
                <w:sz w:val="22"/>
                <w:szCs w:val="22"/>
              </w:rPr>
              <w:t xml:space="preserve">　</w:t>
            </w:r>
          </w:p>
        </w:tc>
        <w:tc>
          <w:tcPr>
            <w:tcW w:w="1023" w:type="dxa"/>
            <w:tcBorders>
              <w:top w:val="nil"/>
              <w:left w:val="nil"/>
              <w:bottom w:val="single" w:sz="4" w:space="0" w:color="auto"/>
              <w:right w:val="single" w:sz="4" w:space="0" w:color="auto"/>
            </w:tcBorders>
            <w:shd w:val="clear" w:color="auto" w:fill="auto"/>
            <w:noWrap/>
            <w:vAlign w:val="center"/>
          </w:tcPr>
          <w:p w:rsidR="00426A56" w:rsidRDefault="00462CFB">
            <w:pPr>
              <w:widowControl/>
              <w:spacing w:line="240" w:lineRule="auto"/>
              <w:jc w:val="left"/>
              <w:rPr>
                <w:rFonts w:ascii="宋体" w:hAnsi="宋体" w:cs="宋体"/>
                <w:kern w:val="0"/>
                <w:sz w:val="22"/>
                <w:szCs w:val="22"/>
              </w:rPr>
            </w:pPr>
            <w:r>
              <w:rPr>
                <w:rFonts w:ascii="宋体" w:hAnsi="宋体" w:cs="宋体" w:hint="eastAsia"/>
                <w:kern w:val="0"/>
                <w:sz w:val="22"/>
                <w:szCs w:val="22"/>
              </w:rPr>
              <w:t xml:space="preserve">　</w:t>
            </w:r>
          </w:p>
        </w:tc>
        <w:tc>
          <w:tcPr>
            <w:tcW w:w="1339" w:type="dxa"/>
            <w:tcBorders>
              <w:top w:val="nil"/>
              <w:left w:val="nil"/>
              <w:bottom w:val="single" w:sz="4" w:space="0" w:color="auto"/>
              <w:right w:val="single" w:sz="4" w:space="0" w:color="auto"/>
            </w:tcBorders>
            <w:shd w:val="clear" w:color="auto" w:fill="auto"/>
            <w:vAlign w:val="center"/>
          </w:tcPr>
          <w:p w:rsidR="00426A56" w:rsidRDefault="00462CFB">
            <w:pPr>
              <w:widowControl/>
              <w:spacing w:line="240" w:lineRule="auto"/>
              <w:jc w:val="center"/>
              <w:rPr>
                <w:rFonts w:ascii="宋体" w:hAnsi="宋体" w:cs="宋体"/>
                <w:kern w:val="0"/>
              </w:rPr>
            </w:pPr>
            <w:r>
              <w:rPr>
                <w:rFonts w:ascii="宋体" w:hAnsi="宋体" w:cs="宋体" w:hint="eastAsia"/>
                <w:kern w:val="0"/>
              </w:rPr>
              <w:t xml:space="preserve">　</w:t>
            </w:r>
          </w:p>
        </w:tc>
      </w:tr>
      <w:tr w:rsidR="00426A56" w:rsidTr="0013179F">
        <w:trPr>
          <w:trHeight w:val="347"/>
        </w:trPr>
        <w:tc>
          <w:tcPr>
            <w:tcW w:w="1414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26A56" w:rsidRDefault="00426A56">
            <w:pPr>
              <w:widowControl/>
              <w:spacing w:line="240" w:lineRule="auto"/>
              <w:jc w:val="left"/>
              <w:rPr>
                <w:rFonts w:eastAsia="Times New Roman"/>
                <w:kern w:val="0"/>
                <w:sz w:val="20"/>
                <w:szCs w:val="20"/>
              </w:rPr>
            </w:pPr>
          </w:p>
        </w:tc>
      </w:tr>
    </w:tbl>
    <w:tbl>
      <w:tblPr>
        <w:tblStyle w:val="a3"/>
        <w:tblpPr w:leftFromText="180" w:rightFromText="180" w:vertAnchor="text" w:tblpX="-9" w:tblpY="18729"/>
        <w:tblOverlap w:val="never"/>
        <w:tblW w:w="0" w:type="auto"/>
        <w:tblLook w:val="04A0" w:firstRow="1" w:lastRow="0" w:firstColumn="1" w:lastColumn="0" w:noHBand="0" w:noVBand="1"/>
      </w:tblPr>
      <w:tblGrid>
        <w:gridCol w:w="324"/>
      </w:tblGrid>
      <w:tr w:rsidR="00426A56">
        <w:trPr>
          <w:trHeight w:val="41"/>
        </w:trPr>
        <w:tc>
          <w:tcPr>
            <w:tcW w:w="324" w:type="dxa"/>
          </w:tcPr>
          <w:p w:rsidR="00426A56" w:rsidRDefault="00426A56"/>
        </w:tc>
      </w:tr>
    </w:tbl>
    <w:p w:rsidR="00426A56" w:rsidRDefault="00426A56" w:rsidP="0013179F"/>
    <w:sectPr w:rsidR="00426A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92" w:rsidRDefault="000B5392">
      <w:pPr>
        <w:spacing w:line="240" w:lineRule="auto"/>
      </w:pPr>
      <w:r>
        <w:separator/>
      </w:r>
    </w:p>
  </w:endnote>
  <w:endnote w:type="continuationSeparator" w:id="0">
    <w:p w:rsidR="000B5392" w:rsidRDefault="000B5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92" w:rsidRDefault="000B5392">
      <w:r>
        <w:separator/>
      </w:r>
    </w:p>
  </w:footnote>
  <w:footnote w:type="continuationSeparator" w:id="0">
    <w:p w:rsidR="000B5392" w:rsidRDefault="000B5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D7FD9"/>
    <w:rsid w:val="000B5392"/>
    <w:rsid w:val="0013179F"/>
    <w:rsid w:val="001D56A9"/>
    <w:rsid w:val="00426A56"/>
    <w:rsid w:val="00462CFB"/>
    <w:rsid w:val="0059502B"/>
    <w:rsid w:val="008E7379"/>
    <w:rsid w:val="00B11825"/>
    <w:rsid w:val="00C4044D"/>
    <w:rsid w:val="104B6DAF"/>
    <w:rsid w:val="15B80DE6"/>
    <w:rsid w:val="1D9139D5"/>
    <w:rsid w:val="1ECD7FD9"/>
    <w:rsid w:val="1F951485"/>
    <w:rsid w:val="256C23F4"/>
    <w:rsid w:val="2BD9112F"/>
    <w:rsid w:val="2C143F38"/>
    <w:rsid w:val="334353C3"/>
    <w:rsid w:val="39C26CD1"/>
    <w:rsid w:val="3A8C4C05"/>
    <w:rsid w:val="46370652"/>
    <w:rsid w:val="4BC50FF5"/>
    <w:rsid w:val="51526039"/>
    <w:rsid w:val="552B745C"/>
    <w:rsid w:val="58364EBF"/>
    <w:rsid w:val="5B2D716E"/>
    <w:rsid w:val="638E18D3"/>
    <w:rsid w:val="63A55DA3"/>
    <w:rsid w:val="65712A63"/>
    <w:rsid w:val="6D061C02"/>
    <w:rsid w:val="712A0A11"/>
    <w:rsid w:val="734A43C0"/>
    <w:rsid w:val="7413783B"/>
    <w:rsid w:val="752058C1"/>
    <w:rsid w:val="7DAE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ED793"/>
  <w15:docId w15:val="{86428DD9-A302-4261-8F17-268D5C7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627A86DA79BED45BDFBE7B8A0F9033A" ma:contentTypeVersion="1" ma:contentTypeDescription="新建文档。" ma:contentTypeScope="" ma:versionID="06c27475ed9a7291bffa8e34120defb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C80138-5AB1-4198-900F-918B3568317A}"/>
</file>

<file path=customXml/itemProps2.xml><?xml version="1.0" encoding="utf-8"?>
<ds:datastoreItem xmlns:ds="http://schemas.openxmlformats.org/officeDocument/2006/customXml" ds:itemID="{0B5537BC-03A7-4FB1-852E-0EB0CAD03C77}"/>
</file>

<file path=customXml/itemProps3.xml><?xml version="1.0" encoding="utf-8"?>
<ds:datastoreItem xmlns:ds="http://schemas.openxmlformats.org/officeDocument/2006/customXml" ds:itemID="{1A18630E-4567-41E0-B4A5-C556606C2CA9}"/>
</file>

<file path=docProps/app.xml><?xml version="1.0" encoding="utf-8"?>
<Properties xmlns="http://schemas.openxmlformats.org/officeDocument/2006/extended-properties" xmlns:vt="http://schemas.openxmlformats.org/officeDocument/2006/docPropsVTypes">
  <Template>Normal.dotm</Template>
  <TotalTime>59</TotalTime>
  <Pages>3</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倪佳颖</dc:creator>
  <cp:lastModifiedBy>Administrator</cp:lastModifiedBy>
  <cp:revision>5</cp:revision>
  <cp:lastPrinted>2023-11-27T05:58:00Z</cp:lastPrinted>
  <dcterms:created xsi:type="dcterms:W3CDTF">2022-10-08T02:49:00Z</dcterms:created>
  <dcterms:modified xsi:type="dcterms:W3CDTF">2025-07-16T06:50:00Z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07E42A54450B4F42A670FBD25A19A936</vt:lpwstr>
  </property>
  <property fmtid="{D5CDD505-2E9C-101B-9397-08002B2CF9AE}" pid="4" name="ContentTypeId">
    <vt:lpwstr>0x010100D627A86DA79BED45BDFBE7B8A0F9033A</vt:lpwstr>
  </property>
</Properties>
</file>